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7" w:rsidRPr="00395D81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rPr>
          <w:rFonts w:ascii="Times New Roman" w:hAnsi="Times New Roman"/>
          <w:b/>
          <w:sz w:val="24"/>
          <w:szCs w:val="24"/>
        </w:rPr>
      </w:pPr>
      <w:r w:rsidRPr="00395D81">
        <w:rPr>
          <w:rFonts w:ascii="Times New Roman" w:hAnsi="Times New Roman"/>
          <w:b/>
          <w:sz w:val="24"/>
          <w:szCs w:val="24"/>
        </w:rPr>
        <w:t>«СОГЛАСОВАНО»</w:t>
      </w:r>
    </w:p>
    <w:p w:rsidR="00EF5267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95D81">
        <w:rPr>
          <w:rFonts w:ascii="Times New Roman" w:hAnsi="Times New Roman"/>
          <w:sz w:val="26"/>
          <w:szCs w:val="26"/>
        </w:rPr>
        <w:t xml:space="preserve">ачальник департамента образования </w:t>
      </w:r>
    </w:p>
    <w:p w:rsidR="00EF5267" w:rsidRPr="00395D81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rPr>
          <w:rFonts w:ascii="Times New Roman" w:hAnsi="Times New Roman"/>
          <w:b/>
          <w:sz w:val="26"/>
          <w:szCs w:val="26"/>
        </w:rPr>
      </w:pPr>
      <w:r w:rsidRPr="00395D81">
        <w:rPr>
          <w:rFonts w:ascii="Times New Roman" w:hAnsi="Times New Roman"/>
          <w:sz w:val="26"/>
          <w:szCs w:val="26"/>
        </w:rPr>
        <w:t>Белгородской области</w:t>
      </w:r>
    </w:p>
    <w:p w:rsidR="00EF5267" w:rsidRPr="00395D81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rPr>
          <w:rFonts w:ascii="Times New Roman" w:hAnsi="Times New Roman"/>
          <w:b/>
          <w:sz w:val="26"/>
          <w:szCs w:val="26"/>
        </w:rPr>
      </w:pPr>
      <w:r w:rsidRPr="00395D81">
        <w:rPr>
          <w:rFonts w:ascii="Times New Roman" w:hAnsi="Times New Roman"/>
          <w:b/>
          <w:sz w:val="26"/>
          <w:szCs w:val="26"/>
        </w:rPr>
        <w:t>__________________/Е.Г. Тишина/</w:t>
      </w:r>
    </w:p>
    <w:p w:rsidR="002976BB" w:rsidRDefault="002976BB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6"/>
        </w:rPr>
      </w:pPr>
    </w:p>
    <w:p w:rsidR="00EF5267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6"/>
        </w:rPr>
      </w:pPr>
    </w:p>
    <w:p w:rsidR="002976BB" w:rsidRDefault="002976BB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6"/>
        </w:rPr>
      </w:pPr>
    </w:p>
    <w:p w:rsidR="00C1676C" w:rsidRPr="001F3EAF" w:rsidRDefault="00C1676C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40"/>
          <w:szCs w:val="40"/>
        </w:rPr>
      </w:pPr>
      <w:r w:rsidRPr="001F3EAF">
        <w:rPr>
          <w:rFonts w:ascii="Times New Roman" w:hAnsi="Times New Roman"/>
          <w:b/>
          <w:sz w:val="40"/>
          <w:szCs w:val="40"/>
        </w:rPr>
        <w:t xml:space="preserve">План мероприятий (дорожная карта) </w:t>
      </w:r>
      <w:r w:rsidR="0009395A" w:rsidRPr="001F3EAF">
        <w:rPr>
          <w:rFonts w:ascii="Times New Roman" w:hAnsi="Times New Roman"/>
          <w:b/>
          <w:sz w:val="40"/>
          <w:szCs w:val="40"/>
        </w:rPr>
        <w:t xml:space="preserve">на 2020 год </w:t>
      </w:r>
    </w:p>
    <w:p w:rsidR="00E83E63" w:rsidRPr="001F3EAF" w:rsidRDefault="00C1676C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40"/>
          <w:szCs w:val="40"/>
        </w:rPr>
      </w:pPr>
      <w:r w:rsidRPr="001F3EAF">
        <w:rPr>
          <w:rFonts w:ascii="Times New Roman" w:hAnsi="Times New Roman"/>
          <w:b/>
          <w:sz w:val="40"/>
          <w:szCs w:val="40"/>
        </w:rPr>
        <w:t xml:space="preserve">по </w:t>
      </w:r>
      <w:r w:rsidR="002976BB" w:rsidRPr="001F3EAF">
        <w:rPr>
          <w:rFonts w:ascii="Times New Roman" w:hAnsi="Times New Roman"/>
          <w:b/>
          <w:sz w:val="40"/>
          <w:szCs w:val="40"/>
        </w:rPr>
        <w:t xml:space="preserve">исполнению Соглашения между Правительством области и </w:t>
      </w:r>
    </w:p>
    <w:p w:rsidR="002976BB" w:rsidRPr="00CE166F" w:rsidRDefault="002976BB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50"/>
          <w:szCs w:val="50"/>
        </w:rPr>
      </w:pPr>
      <w:r w:rsidRPr="001F3EAF">
        <w:rPr>
          <w:rFonts w:ascii="Times New Roman" w:hAnsi="Times New Roman"/>
          <w:b/>
          <w:sz w:val="40"/>
          <w:szCs w:val="40"/>
        </w:rPr>
        <w:t>главой администрации Старооскольского городского округа</w:t>
      </w:r>
      <w:r w:rsidRPr="00CE166F">
        <w:rPr>
          <w:rFonts w:ascii="Times New Roman" w:hAnsi="Times New Roman"/>
          <w:b/>
          <w:sz w:val="50"/>
          <w:szCs w:val="50"/>
        </w:rPr>
        <w:t xml:space="preserve"> </w:t>
      </w:r>
    </w:p>
    <w:p w:rsidR="00C1676C" w:rsidRDefault="00C1676C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24"/>
          <w:szCs w:val="24"/>
        </w:rPr>
      </w:pPr>
    </w:p>
    <w:p w:rsidR="00EF5267" w:rsidRDefault="00EF5267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3"/>
        <w:gridCol w:w="7373"/>
      </w:tblGrid>
      <w:tr w:rsidR="00EF5267" w:rsidTr="00606D69"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D8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079B9">
              <w:rPr>
                <w:rFonts w:ascii="Times New Roman" w:hAnsi="Times New Roman"/>
                <w:sz w:val="26"/>
                <w:szCs w:val="26"/>
              </w:rPr>
              <w:t>ачальник отдела дошкольного образования управления образовательной политики департамента образования Белгородской области</w:t>
            </w:r>
          </w:p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__________________/Н.А. Глазунова</w:t>
            </w: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D8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81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образовательной политики департамента образования Белгородской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D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D81">
              <w:rPr>
                <w:rFonts w:ascii="Times New Roman" w:hAnsi="Times New Roman"/>
                <w:sz w:val="26"/>
                <w:szCs w:val="26"/>
              </w:rPr>
              <w:t>начальник отдела общего образования</w:t>
            </w:r>
          </w:p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/Е.С. Хоменко</w:t>
            </w: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67" w:rsidTr="00606D69"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EF5267" w:rsidRPr="008079B9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9B9">
              <w:rPr>
                <w:rFonts w:ascii="Times New Roman" w:hAnsi="Times New Roman"/>
                <w:sz w:val="26"/>
                <w:szCs w:val="26"/>
              </w:rPr>
              <w:t>начальник отдела воспитания и</w:t>
            </w:r>
          </w:p>
          <w:p w:rsidR="00EF5267" w:rsidRPr="008079B9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9B9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 управления образовательной политики департамента образования Белгородской области</w:t>
            </w: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/В.А. Музыка</w:t>
            </w: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5267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EF5267" w:rsidRPr="008079B9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областного государственного бюджетного учреждения «Белгородский региональный центр оценки качества образования»</w:t>
            </w:r>
          </w:p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/Т.В.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Чаусова</w:t>
            </w:r>
            <w:proofErr w:type="spellEnd"/>
            <w:r w:rsidRPr="00395D8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F5267" w:rsidTr="00606D69"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3" w:type="dxa"/>
          </w:tcPr>
          <w:p w:rsidR="00EF5267" w:rsidRPr="00395D81" w:rsidRDefault="00EF5267" w:rsidP="007F3CCF">
            <w:pPr>
              <w:pStyle w:val="12"/>
              <w:keepNext/>
              <w:keepLines/>
              <w:shd w:val="clear" w:color="auto" w:fill="auto"/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4AD9" w:rsidRDefault="00A34AD9" w:rsidP="007F3CCF">
      <w:pPr>
        <w:pStyle w:val="12"/>
        <w:keepNext/>
        <w:keepLines/>
        <w:shd w:val="clear" w:color="auto" w:fill="auto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267" w:rsidRDefault="00EF5267" w:rsidP="007F3C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051"/>
        <w:gridCol w:w="6"/>
        <w:gridCol w:w="64"/>
        <w:gridCol w:w="1420"/>
        <w:gridCol w:w="6"/>
        <w:gridCol w:w="2883"/>
        <w:gridCol w:w="9"/>
        <w:gridCol w:w="74"/>
        <w:gridCol w:w="1143"/>
        <w:gridCol w:w="84"/>
        <w:gridCol w:w="7"/>
        <w:gridCol w:w="2032"/>
        <w:gridCol w:w="9"/>
        <w:gridCol w:w="271"/>
        <w:gridCol w:w="2107"/>
        <w:gridCol w:w="455"/>
        <w:gridCol w:w="56"/>
        <w:gridCol w:w="2067"/>
        <w:gridCol w:w="9"/>
      </w:tblGrid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</w:tcPr>
          <w:p w:rsidR="00AC578D" w:rsidRPr="00A32D7F" w:rsidRDefault="00AC578D" w:rsidP="00EF17B0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78D" w:rsidRPr="004B7EDF" w:rsidRDefault="00AC578D" w:rsidP="00EF17B0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>НАЦИОНАЛЬНЫЕ ПРОЕКТЫ «ОБРАЗОВАНИЕ», «ДЕМОГРАФИЯ»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  <w:p w:rsidR="00AC578D" w:rsidRPr="004B7EDF" w:rsidRDefault="00AC578D" w:rsidP="00EF17B0">
            <w:pPr>
              <w:pStyle w:val="a5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B7EDF">
              <w:rPr>
                <w:rFonts w:ascii="Times New Roman" w:hAnsi="Times New Roman"/>
                <w:b/>
                <w:sz w:val="24"/>
              </w:rPr>
              <w:t>Цель:</w:t>
            </w:r>
            <w:r w:rsidRPr="004B7EDF">
              <w:rPr>
                <w:rFonts w:ascii="Times New Roman" w:hAnsi="Times New Roman"/>
                <w:sz w:val="24"/>
              </w:rPr>
              <w:t xml:space="preserve"> 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DF">
              <w:rPr>
                <w:rFonts w:ascii="Times New Roman" w:eastAsia="SimSun" w:hAnsi="Times New Roman"/>
                <w:b/>
                <w:sz w:val="24"/>
              </w:rPr>
              <w:t>Задача</w:t>
            </w:r>
            <w:r w:rsidRPr="004B7EDF">
              <w:rPr>
                <w:rFonts w:ascii="Times New Roman" w:eastAsia="SimSun" w:hAnsi="Times New Roman"/>
                <w:sz w:val="24"/>
              </w:rPr>
              <w:t>: 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зования и </w:t>
            </w:r>
            <w:proofErr w:type="gramStart"/>
            <w:r w:rsidRPr="004B7ED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и уход (ч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ловек)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2158</w:t>
            </w: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1. Комплектование групп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общеразвивающей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правленности для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танников в возрасте до трех лет в функцион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рующих дошкольных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разовательных организ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Июнь - сентябрь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Начальник отдела дошкольного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 управления образования, рук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водители дошкол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ных 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ных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Зачислены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2010 детей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ганизаций  о зачисл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доуко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плектования групп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развивающей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направле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ности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для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воспитанников в возрасте до трех лет в функционирующих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 уч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том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наличия свободных мест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Июль - 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Начальник отдела дошкольного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 управления образования, рук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водители дошкол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ных 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ных организаций 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группы напра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лены не менее 200 детей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ганизаций  о зачисл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3. Размещение в СМИ информации о функци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нировании групп для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тей раннего возраста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 - 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Заместитель начал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ника управления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ганизаций 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100% жителей округа информ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рованы о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фун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ционировании групп для детей раннего возраста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Публикации в СМИ, видеосюжеты на ТВ,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соцсетях</w:t>
            </w:r>
            <w:proofErr w:type="spellEnd"/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4. Проведение совещаний руководителей дошкол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ных образовательных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ганизаций о функцион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ровании групп для детей раннего возраста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Май,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тябрь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Заместитель начал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ника управления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разования,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ганизаций 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Проведены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 совещания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Протоколы совещаний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Ввод в эксплуатацию детского сада в РИЗ «С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верный» на 99 мест, ИЖС «Пушкарские дачи» на 99 мест</w:t>
            </w:r>
            <w:proofErr w:type="gramEnd"/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 полуг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дие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УКС,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Зачислены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198 детей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ганизаций  о зачисл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 Строительство детск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го сада в микрорайоне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Степной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 220 мест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УКС,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Зачислены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220 детей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ганизаций  о зачисл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детей </w:t>
            </w: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40.</w:t>
            </w:r>
          </w:p>
        </w:tc>
        <w:tc>
          <w:tcPr>
            <w:tcW w:w="2051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Численность воспитанников в возрасте до трех лет, посещающих частные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зации, осущест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ляющие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вательную де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тельность по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разовательным программам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зования и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смотр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уход (ч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ловек)</w:t>
            </w:r>
          </w:p>
        </w:tc>
        <w:tc>
          <w:tcPr>
            <w:tcW w:w="1490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t>75</w:t>
            </w:r>
          </w:p>
        </w:tc>
        <w:tc>
          <w:tcPr>
            <w:tcW w:w="2889" w:type="dxa"/>
            <w:gridSpan w:val="2"/>
          </w:tcPr>
          <w:p w:rsidR="00AC578D" w:rsidRPr="007D322B" w:rsidRDefault="00AC578D" w:rsidP="00EF17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Получение лицензии на ведение образовател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ной деятельности ЧДС «Планета детства», 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ЧДС «Малышок»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декабрь 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зование</w:t>
            </w:r>
          </w:p>
        </w:tc>
        <w:tc>
          <w:tcPr>
            <w:tcW w:w="2107" w:type="dxa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75 детей пол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ное образование в негосударс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венном секторе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Лицензия на осущ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ствление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 в ЧДС «Планета детства» (ИП Ант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нов В.А., ООО «Пе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спектива»)</w:t>
            </w:r>
          </w:p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(ИП Незнамова Г.М.), ЧДС «Мал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шок» (ИП 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Бантюк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Е.А.)</w:t>
            </w: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41.</w:t>
            </w:r>
          </w:p>
        </w:tc>
        <w:tc>
          <w:tcPr>
            <w:tcW w:w="2051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Удельный вес численности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тей в возрасте до трех лет, пол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чающих дошк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льное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ние в частных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зования и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смотр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уход в общей численн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 детей в во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расте до трех лет, получающих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школьное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зование в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зациях, осущес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вляющих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вательную де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тельность по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разовательным программам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смотр и уход (проценты)</w:t>
            </w:r>
          </w:p>
        </w:tc>
        <w:tc>
          <w:tcPr>
            <w:tcW w:w="1490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lastRenderedPageBreak/>
              <w:t>3,3</w:t>
            </w:r>
          </w:p>
        </w:tc>
        <w:tc>
          <w:tcPr>
            <w:tcW w:w="2889" w:type="dxa"/>
            <w:gridSpan w:val="2"/>
          </w:tcPr>
          <w:p w:rsidR="00AC578D" w:rsidRPr="007D322B" w:rsidRDefault="00AC578D" w:rsidP="00EF17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Получение лицензии на ведение образовател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ной деятельности ЧДС «Планета детства», 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ЧДС «Малышок»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зование</w:t>
            </w:r>
          </w:p>
        </w:tc>
        <w:tc>
          <w:tcPr>
            <w:tcW w:w="2107" w:type="dxa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75 детей пол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ное образование в негосударс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венном секторе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Лицензия на осущ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ствление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 в ЧДС «Планета детства» (ИП Ант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нов В.А., ООО «Пе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спектива»)</w:t>
            </w:r>
          </w:p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(ИП Незнамова Г.М.), ЧДС «Мал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шок» (ИП 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Бантюк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Е.А.)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Доступность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зования  для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тей в возрасте от полутора до трех лет</w:t>
            </w:r>
            <w:proofErr w:type="gramStart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7EDF">
              <w:rPr>
                <w:rFonts w:ascii="Times New Roman" w:hAnsi="Times New Roman"/>
                <w:bCs/>
              </w:rPr>
              <w:t>1. Размещение на сайте управления образования информации о дошкольных образовательных организ</w:t>
            </w:r>
            <w:r w:rsidRPr="004B7EDF">
              <w:rPr>
                <w:rFonts w:ascii="Times New Roman" w:hAnsi="Times New Roman"/>
                <w:bCs/>
              </w:rPr>
              <w:t>а</w:t>
            </w:r>
            <w:r w:rsidRPr="004B7EDF">
              <w:rPr>
                <w:rFonts w:ascii="Times New Roman" w:hAnsi="Times New Roman"/>
                <w:bCs/>
              </w:rPr>
              <w:t xml:space="preserve">циях, имеющих </w:t>
            </w:r>
            <w:proofErr w:type="spellStart"/>
            <w:r w:rsidRPr="004B7EDF">
              <w:rPr>
                <w:rFonts w:ascii="Times New Roman" w:hAnsi="Times New Roman"/>
                <w:bCs/>
              </w:rPr>
              <w:t>профицит</w:t>
            </w:r>
            <w:proofErr w:type="spellEnd"/>
            <w:r w:rsidRPr="004B7EDF">
              <w:rPr>
                <w:rFonts w:ascii="Times New Roman" w:hAnsi="Times New Roman"/>
                <w:bCs/>
              </w:rPr>
              <w:t xml:space="preserve"> мест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7EDF">
              <w:rPr>
                <w:rFonts w:ascii="Times New Roman" w:hAnsi="Times New Roman"/>
                <w:bCs/>
              </w:rPr>
              <w:t>Август-декабрь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7EDF">
              <w:rPr>
                <w:rFonts w:ascii="Times New Roman" w:hAnsi="Times New Roman"/>
                <w:bCs/>
              </w:rPr>
              <w:t>Начальник отдела дошкольного образ</w:t>
            </w:r>
            <w:r w:rsidRPr="004B7EDF">
              <w:rPr>
                <w:rFonts w:ascii="Times New Roman" w:hAnsi="Times New Roman"/>
                <w:bCs/>
              </w:rPr>
              <w:t>о</w:t>
            </w:r>
            <w:r w:rsidRPr="004B7EDF">
              <w:rPr>
                <w:rFonts w:ascii="Times New Roman" w:hAnsi="Times New Roman"/>
                <w:bCs/>
              </w:rPr>
              <w:t>вания управления о</w:t>
            </w:r>
            <w:r w:rsidRPr="004B7EDF">
              <w:rPr>
                <w:rFonts w:ascii="Times New Roman" w:hAnsi="Times New Roman"/>
                <w:bCs/>
              </w:rPr>
              <w:t>б</w:t>
            </w:r>
            <w:r w:rsidRPr="004B7EDF">
              <w:rPr>
                <w:rFonts w:ascii="Times New Roman" w:hAnsi="Times New Roman"/>
                <w:bCs/>
              </w:rPr>
              <w:t>разования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7EDF">
              <w:rPr>
                <w:rFonts w:ascii="Times New Roman" w:hAnsi="Times New Roman"/>
                <w:bCs/>
              </w:rPr>
              <w:t>100% жителей о</w:t>
            </w:r>
            <w:r w:rsidRPr="004B7EDF">
              <w:rPr>
                <w:rFonts w:ascii="Times New Roman" w:hAnsi="Times New Roman"/>
                <w:bCs/>
              </w:rPr>
              <w:t>к</w:t>
            </w:r>
            <w:r w:rsidRPr="004B7EDF">
              <w:rPr>
                <w:rFonts w:ascii="Times New Roman" w:hAnsi="Times New Roman"/>
                <w:bCs/>
              </w:rPr>
              <w:t>руга информиров</w:t>
            </w:r>
            <w:r w:rsidRPr="004B7EDF">
              <w:rPr>
                <w:rFonts w:ascii="Times New Roman" w:hAnsi="Times New Roman"/>
                <w:bCs/>
              </w:rPr>
              <w:t>а</w:t>
            </w:r>
            <w:r w:rsidRPr="004B7EDF">
              <w:rPr>
                <w:rFonts w:ascii="Times New Roman" w:hAnsi="Times New Roman"/>
                <w:bCs/>
              </w:rPr>
              <w:t xml:space="preserve">ны о дошкольных образовательных организациях, имеющих </w:t>
            </w:r>
            <w:proofErr w:type="spellStart"/>
            <w:r w:rsidRPr="004B7EDF">
              <w:rPr>
                <w:rFonts w:ascii="Times New Roman" w:hAnsi="Times New Roman"/>
                <w:bCs/>
              </w:rPr>
              <w:t>проф</w:t>
            </w:r>
            <w:r w:rsidRPr="004B7EDF">
              <w:rPr>
                <w:rFonts w:ascii="Times New Roman" w:hAnsi="Times New Roman"/>
                <w:bCs/>
              </w:rPr>
              <w:t>и</w:t>
            </w:r>
            <w:r w:rsidRPr="004B7EDF">
              <w:rPr>
                <w:rFonts w:ascii="Times New Roman" w:hAnsi="Times New Roman"/>
                <w:bCs/>
              </w:rPr>
              <w:t>цит</w:t>
            </w:r>
            <w:proofErr w:type="spellEnd"/>
            <w:r w:rsidRPr="004B7EDF">
              <w:rPr>
                <w:rFonts w:ascii="Times New Roman" w:hAnsi="Times New Roman"/>
                <w:bCs/>
              </w:rPr>
              <w:t xml:space="preserve"> мест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B7EDF">
              <w:rPr>
                <w:rFonts w:ascii="Times New Roman" w:hAnsi="Times New Roman"/>
                <w:bCs/>
              </w:rPr>
              <w:t>Скриншот</w:t>
            </w:r>
            <w:proofErr w:type="spellEnd"/>
            <w:r w:rsidRPr="004B7EDF">
              <w:rPr>
                <w:rFonts w:ascii="Times New Roman" w:hAnsi="Times New Roman"/>
                <w:bCs/>
              </w:rPr>
              <w:t xml:space="preserve"> сайта упра</w:t>
            </w:r>
            <w:r w:rsidRPr="004B7EDF">
              <w:rPr>
                <w:rFonts w:ascii="Times New Roman" w:hAnsi="Times New Roman"/>
                <w:bCs/>
              </w:rPr>
              <w:t>в</w:t>
            </w:r>
            <w:r w:rsidRPr="004B7EDF">
              <w:rPr>
                <w:rFonts w:ascii="Times New Roman" w:hAnsi="Times New Roman"/>
                <w:bCs/>
              </w:rPr>
              <w:t>ления образования</w:t>
            </w: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7D322B" w:rsidRDefault="00AC578D" w:rsidP="00EF17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322B"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Ввод в эксплуатацию детских садов на 99 мест в РИЗ «Севе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ный», ИЖС «Пушка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ские дачи»</w:t>
            </w:r>
            <w:proofErr w:type="gramEnd"/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322B">
              <w:rPr>
                <w:rFonts w:ascii="Times New Roman" w:hAnsi="Times New Roman"/>
                <w:b/>
                <w:bCs/>
              </w:rPr>
              <w:lastRenderedPageBreak/>
              <w:t>1 полуг</w:t>
            </w:r>
            <w:r w:rsidRPr="007D322B">
              <w:rPr>
                <w:rFonts w:ascii="Times New Roman" w:hAnsi="Times New Roman"/>
                <w:b/>
                <w:bCs/>
              </w:rPr>
              <w:t>о</w:t>
            </w:r>
            <w:r w:rsidRPr="007D322B">
              <w:rPr>
                <w:rFonts w:ascii="Times New Roman" w:hAnsi="Times New Roman"/>
                <w:b/>
                <w:bCs/>
              </w:rPr>
              <w:t>дие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322B">
              <w:rPr>
                <w:rFonts w:ascii="Times New Roman" w:hAnsi="Times New Roman"/>
                <w:b/>
                <w:bCs/>
              </w:rPr>
              <w:t>УКС,</w:t>
            </w:r>
          </w:p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322B">
              <w:rPr>
                <w:rFonts w:ascii="Times New Roman" w:hAnsi="Times New Roman"/>
                <w:b/>
                <w:bCs/>
              </w:rPr>
              <w:t>управление образ</w:t>
            </w:r>
            <w:r w:rsidRPr="007D322B">
              <w:rPr>
                <w:rFonts w:ascii="Times New Roman" w:hAnsi="Times New Roman"/>
                <w:b/>
                <w:bCs/>
              </w:rPr>
              <w:t>о</w:t>
            </w:r>
            <w:r w:rsidRPr="007D322B">
              <w:rPr>
                <w:rFonts w:ascii="Times New Roman" w:hAnsi="Times New Roman"/>
                <w:b/>
                <w:bCs/>
              </w:rPr>
              <w:t>вания</w:t>
            </w:r>
          </w:p>
        </w:tc>
        <w:tc>
          <w:tcPr>
            <w:tcW w:w="2107" w:type="dxa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D322B">
              <w:rPr>
                <w:rFonts w:ascii="Times New Roman" w:hAnsi="Times New Roman"/>
                <w:b/>
                <w:bCs/>
              </w:rPr>
              <w:t>Зачислены</w:t>
            </w:r>
            <w:proofErr w:type="gramEnd"/>
            <w:r w:rsidRPr="007D322B">
              <w:rPr>
                <w:rFonts w:ascii="Times New Roman" w:hAnsi="Times New Roman"/>
                <w:b/>
                <w:bCs/>
              </w:rPr>
              <w:t xml:space="preserve"> 198 детей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образовател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ных организаций  о 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зачислении детей </w:t>
            </w: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7D322B" w:rsidRDefault="00AC578D" w:rsidP="00EF17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3. Получение лицензии на ведение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деятельности ЧДС «Планета детс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ва», 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ЧДС «Малышок»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зование</w:t>
            </w:r>
          </w:p>
        </w:tc>
        <w:tc>
          <w:tcPr>
            <w:tcW w:w="2107" w:type="dxa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75 детей пол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ное образование в негосударс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венном секторе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Лицензия на осущ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ствление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 в ЧДС «Планета детства» (ИП Ант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нов В.А., ООО «Пе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спектива»)</w:t>
            </w:r>
          </w:p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(ИП Незнамова Г.М.), ЧДС «Мал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шок» (ИП 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Бантюк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Е.А.)</w:t>
            </w: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7D5FDD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 Строительство де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сада в микрора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й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оне </w:t>
            </w:r>
            <w:proofErr w:type="gramStart"/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Степной</w:t>
            </w:r>
            <w:proofErr w:type="gramEnd"/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на 220 мест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5FDD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5FD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УКС,</w:t>
            </w:r>
          </w:p>
          <w:p w:rsidR="00AC578D" w:rsidRPr="007D5FD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</w:t>
            </w:r>
          </w:p>
        </w:tc>
        <w:tc>
          <w:tcPr>
            <w:tcW w:w="2107" w:type="dxa"/>
          </w:tcPr>
          <w:p w:rsidR="00AC578D" w:rsidRPr="007D5FD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Зачислены</w:t>
            </w:r>
            <w:proofErr w:type="gramEnd"/>
            <w:r w:rsidRPr="007D5FD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220 детей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образовател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ных организаций  о зачислении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Охват детей в возрасте до трех лет, получающих дошкольное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разование в гос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дарственных, муниципальных и частных орг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низациях, осущ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ствляющих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зовательную де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тельность по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разовательным программам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зования и </w:t>
            </w:r>
            <w:proofErr w:type="gramStart"/>
            <w:r w:rsidRPr="004B7ED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и уход, в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сти детей в во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расте до трех лет (проценты)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1. Проведение ежемеся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ного мониторинга пок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зателей региональной 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ставляющей национал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ного проекта «Демогр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фия»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Январь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-д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фективности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полнения мер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приятий на 10 %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Сводные показатели мониторинга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2. Проведение монит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ринга наполняемости и посещаемости детьми старших и подготов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тельных к школе групп с целью выявления вну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ренних резервов для ув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личения охвата и досту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ности дошкольного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зования для детей ранн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 – май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Создано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тельно 20 мест за счет внутреннего резерва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дошкольных образовательных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ганизаций  о зачисл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3. Размещение в СМИ информации о функци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нировании групп для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тей раннего возраста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 - 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руководители дошкольных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ний 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100% жителей округа информ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рованы о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фун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ционировании групп для детей раннего возраста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Публикации в СМИ, видеосюжеты на ТВ,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соцсетях</w:t>
            </w:r>
            <w:proofErr w:type="spellEnd"/>
          </w:p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7D3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7D322B" w:rsidRDefault="00AC578D" w:rsidP="00EF17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 Получение лицензии на ведение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деятельности ЧДС «Планета детс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ва», 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ЧДС «Малышок»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зование</w:t>
            </w:r>
          </w:p>
        </w:tc>
        <w:tc>
          <w:tcPr>
            <w:tcW w:w="2107" w:type="dxa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75 детей пол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 дошкол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ное образование в негосударс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венном секторе</w:t>
            </w:r>
          </w:p>
        </w:tc>
        <w:tc>
          <w:tcPr>
            <w:tcW w:w="2578" w:type="dxa"/>
            <w:gridSpan w:val="3"/>
          </w:tcPr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Лицензия на осущ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ствление образов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деятельн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 в ЧДС «Планета детства» (ИП Ант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нов В.А., ООО «Пе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спектива»)</w:t>
            </w:r>
          </w:p>
          <w:p w:rsidR="00AC578D" w:rsidRPr="007D3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ЧДС «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Ежевичка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(ИП Незнамова Г.М.), ЧДС «Мал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шок» (ИП </w:t>
            </w:r>
            <w:proofErr w:type="spellStart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Бантюк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7D3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Е.А.)</w:t>
            </w:r>
          </w:p>
        </w:tc>
      </w:tr>
      <w:tr w:rsidR="00AC578D" w:rsidRPr="00D65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5. </w:t>
            </w:r>
            <w:proofErr w:type="gram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Ввод в эксплуатацию детских садов на 99 мест в РИЗ «Севе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ный», ИЖС «Пушка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ские дачи» </w:t>
            </w:r>
            <w:proofErr w:type="gramEnd"/>
          </w:p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 полуг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дие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УКС,</w:t>
            </w:r>
          </w:p>
          <w:p w:rsidR="00AC578D" w:rsidRPr="00D6522B" w:rsidRDefault="00AC578D" w:rsidP="00EF17B0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зования </w:t>
            </w:r>
          </w:p>
        </w:tc>
        <w:tc>
          <w:tcPr>
            <w:tcW w:w="2107" w:type="dxa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Зачислены</w:t>
            </w:r>
            <w:proofErr w:type="gramEnd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198 детей </w:t>
            </w:r>
          </w:p>
        </w:tc>
        <w:tc>
          <w:tcPr>
            <w:tcW w:w="2578" w:type="dxa"/>
            <w:gridSpan w:val="3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дошкол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образовател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ных организаций  о зачислении детей </w:t>
            </w:r>
          </w:p>
        </w:tc>
      </w:tr>
      <w:tr w:rsidR="00AC578D" w:rsidRPr="00D65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6. Строительство де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сада в микрора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й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оне </w:t>
            </w:r>
            <w:proofErr w:type="gram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Степной</w:t>
            </w:r>
            <w:proofErr w:type="gramEnd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на 220 мест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УКС,</w:t>
            </w:r>
          </w:p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зования </w:t>
            </w:r>
          </w:p>
        </w:tc>
        <w:tc>
          <w:tcPr>
            <w:tcW w:w="2107" w:type="dxa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Зачислены</w:t>
            </w:r>
            <w:proofErr w:type="gramEnd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220 детей </w:t>
            </w:r>
          </w:p>
        </w:tc>
        <w:tc>
          <w:tcPr>
            <w:tcW w:w="2578" w:type="dxa"/>
            <w:gridSpan w:val="3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дошкол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образовател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ных организаций  о зачислении детей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</w:tcPr>
          <w:p w:rsidR="00AC578D" w:rsidRPr="004B7EDF" w:rsidRDefault="00AC578D" w:rsidP="00EF17B0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78D" w:rsidRPr="004B7EDF" w:rsidRDefault="00AC578D" w:rsidP="00EF17B0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«ОБРАЗОВАНИЕ»</w:t>
            </w:r>
          </w:p>
          <w:p w:rsidR="00AC578D" w:rsidRPr="004B7EDF" w:rsidRDefault="00AC578D" w:rsidP="00EF17B0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>ФЕДЕРАЛЬНЫЙ ПРОЕКТ «ПОДДЕРЖКА СЕМЕЙ, ИМЕЮЩИХ ДЕТЕЙ»</w:t>
            </w:r>
          </w:p>
          <w:p w:rsidR="00AC578D" w:rsidRPr="004B7EDF" w:rsidRDefault="00AC578D" w:rsidP="00EF17B0">
            <w:pPr>
              <w:pStyle w:val="a5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B7EDF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4B7EDF">
              <w:rPr>
                <w:rFonts w:ascii="Times New Roman" w:hAnsi="Times New Roman"/>
                <w:sz w:val="24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</w:t>
            </w:r>
            <w:r w:rsidRPr="004B7EDF">
              <w:rPr>
                <w:rFonts w:ascii="Times New Roman" w:hAnsi="Times New Roman"/>
                <w:sz w:val="24"/>
              </w:rPr>
              <w:lastRenderedPageBreak/>
              <w:t>оставшихся без попечения родителей.</w:t>
            </w:r>
            <w:proofErr w:type="gramEnd"/>
          </w:p>
          <w:p w:rsidR="00AC578D" w:rsidRPr="004B7EDF" w:rsidRDefault="00AC578D" w:rsidP="00EF17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 xml:space="preserve">Задача из Указа Президента Российской Федерации от 7 мая 2018 года № 204: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создание условий для раннего развития детей в возрасте до 3-х лет, реализация программы психолого-педагогической, методической и консультативной помощи родителям детей, получающих дошкол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ное образование в семье</w:t>
            </w:r>
          </w:p>
        </w:tc>
      </w:tr>
      <w:tr w:rsidR="00AC578D" w:rsidRPr="00D6522B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44.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Численность р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дителей (зако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ных представ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телей) детей, п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лучившие услуги психолого-педагогической, методической и консультативной помощи в фун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ционирующих Консультацио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ных центрах, чел.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2889" w:type="dxa"/>
            <w:gridSpan w:val="2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1. Проведение акций «#Я - родитель», «Рука в руке: как воспитать счастливого ребенка» на базе 52-х консульт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ционных центров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Апрель, Сентябрь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Управление обр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зования, руков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о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дители образов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тельных орган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и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заций</w:t>
            </w:r>
          </w:p>
        </w:tc>
        <w:tc>
          <w:tcPr>
            <w:tcW w:w="2107" w:type="dxa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Проведены а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ции «#Я - род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и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тель», «Рука в руке: как восп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и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тать счастливого ребенка» в кот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о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рой приняли участие не менее 650 родителей</w:t>
            </w:r>
          </w:p>
        </w:tc>
        <w:tc>
          <w:tcPr>
            <w:tcW w:w="2578" w:type="dxa"/>
            <w:gridSpan w:val="3"/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Приказы о провед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е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нии акции «#Я - р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о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дитель», «Рука в р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у</w:t>
            </w:r>
            <w:r w:rsidRPr="00D6522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ке: как воспитать счастливого ребенка»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2. Изготовление и ра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пространение информ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ционных </w:t>
            </w:r>
            <w:proofErr w:type="spellStart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флаеров</w:t>
            </w:r>
            <w:proofErr w:type="spellEnd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для р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дителей (законных пре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ставителей) об услугах, оказываемых на базе 52-х консультационных це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тров (не менее 650 </w:t>
            </w:r>
            <w:proofErr w:type="spellStart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фла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ров</w:t>
            </w:r>
            <w:proofErr w:type="spellEnd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Апрель - май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Управление образ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вания, руководители образовательных организаций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Выданы</w:t>
            </w:r>
            <w:proofErr w:type="gramEnd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флаеры</w:t>
            </w:r>
            <w:proofErr w:type="spellEnd"/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не менее 650 р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дителям на базе 52-х консультац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онных центров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Аналитическая и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формация дошкол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ных образовательных организаций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3. Размещение на сайтах  дошкольных образов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тельных организаций, в социальных сетях и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формации о возможности получения родителями психолого-педагогических услуг в действующих консульт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ционных центрах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Руководители обр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зовательных орг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низаций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Информация ра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мещена на сайтах 63 дошкольных образовательных организаций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Аналитическая и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формация дошкол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B7E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ных образовательных организаций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4. Открытие 2 консульт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ционных центров для 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дителей (законных пре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ставителей), обеспеч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вающих получение дет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ми дошкольного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 в форме семейного образования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Родителями п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лучено 50 ко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сультаций на базе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МБДОУ «Арха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гельский ДС «А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тошка», отдел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 дошкольного образования «Озёрский ДС «Ручеёк» МБОУ ОК «Озёрки»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Приказы об открытии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консультационных центров для родителей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(законных представ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D65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D6522B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5. Создание виртуал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ного консультационн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 xml:space="preserve">го центра для родителей «Общаться с </w:t>
            </w:r>
            <w:proofErr w:type="spellStart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ребенком#</w:t>
            </w:r>
            <w:proofErr w:type="spellEnd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 xml:space="preserve"> КАК?»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– 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образов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тельные организ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ции</w:t>
            </w:r>
          </w:p>
        </w:tc>
        <w:tc>
          <w:tcPr>
            <w:tcW w:w="2107" w:type="dxa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Обеспечены</w:t>
            </w:r>
            <w:proofErr w:type="gramEnd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 xml:space="preserve"> бе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платной диста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ционной псих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лого-педагогической поддержкой не менее 800 род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2578" w:type="dxa"/>
            <w:gridSpan w:val="3"/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Скриншот</w:t>
            </w:r>
            <w:proofErr w:type="spellEnd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сайта</w:t>
            </w:r>
          </w:p>
        </w:tc>
      </w:tr>
      <w:tr w:rsidR="00AC578D" w:rsidRPr="00D6522B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D6522B" w:rsidRDefault="00AC578D" w:rsidP="00EF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6. Создание Центра альтернативной ко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муникации «Ступеньки общения»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– декабрь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образов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тельные организ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ции</w:t>
            </w:r>
          </w:p>
        </w:tc>
        <w:tc>
          <w:tcPr>
            <w:tcW w:w="2107" w:type="dxa"/>
          </w:tcPr>
          <w:p w:rsidR="00AC578D" w:rsidRPr="00D6522B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Не менее 20 с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 xml:space="preserve">мей получат психолого-педагогическое и логопедическое сопровождение </w:t>
            </w:r>
            <w:proofErr w:type="spellStart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безречевых</w:t>
            </w:r>
            <w:proofErr w:type="spellEnd"/>
            <w:r w:rsidRPr="00D6522B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тей со сложной структурой д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522B">
              <w:rPr>
                <w:rFonts w:ascii="Times New Roman" w:hAnsi="Times New Roman"/>
                <w:b/>
                <w:sz w:val="24"/>
                <w:szCs w:val="24"/>
              </w:rPr>
              <w:t>фекта речи</w:t>
            </w:r>
          </w:p>
        </w:tc>
        <w:tc>
          <w:tcPr>
            <w:tcW w:w="2578" w:type="dxa"/>
            <w:gridSpan w:val="3"/>
          </w:tcPr>
          <w:p w:rsidR="00AC578D" w:rsidRPr="00D6522B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Скриншот</w:t>
            </w:r>
            <w:proofErr w:type="spellEnd"/>
            <w:r w:rsidRPr="00D6522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сайта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Численность граждан, жела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 принять на воспитание в свои семьи детей, оставшихся без попечения род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телей, получи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ших услуги пс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холого-педагогической, методической и консультативной помощи, чел.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Размещение информ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ции в СМИ о  детях,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тавшихся без попечения родителей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IV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квартал 2020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  <w:gridSpan w:val="4"/>
            <w:vMerge w:val="restart"/>
            <w:tcBorders>
              <w:top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Муниципальное бюджетное учре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ж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дение «Комплек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ный центр социал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2107" w:type="dxa"/>
          </w:tcPr>
          <w:p w:rsidR="00AC578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Подготовлено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 публикации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4B7EDF" w:rsidRDefault="00AC578D" w:rsidP="00EF17B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Подготовка граждан, желающих принять на воспитание в свои семьи детей в школе замеща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 родителей</w:t>
            </w:r>
          </w:p>
        </w:tc>
        <w:tc>
          <w:tcPr>
            <w:tcW w:w="1310" w:type="dxa"/>
            <w:gridSpan w:val="4"/>
            <w:vMerge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07" w:type="dxa"/>
          </w:tcPr>
          <w:p w:rsidR="00AC578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 занятия, прошли подготовку 18 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9D6ADA" w:rsidRDefault="00AC578D" w:rsidP="00EF17B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sz w:val="24"/>
                <w:szCs w:val="24"/>
              </w:rPr>
              <w:t>Проведение психод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агностики граждан, ж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лающих принять на во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с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питание в свои семьи д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310" w:type="dxa"/>
            <w:gridSpan w:val="4"/>
            <w:vMerge/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07" w:type="dxa"/>
          </w:tcPr>
          <w:p w:rsidR="00AC578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Проведена псих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диагностика </w:t>
            </w:r>
          </w:p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 гражданина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9D6ADA" w:rsidRDefault="00AC578D" w:rsidP="00EF17B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sz w:val="24"/>
                <w:szCs w:val="24"/>
              </w:rPr>
              <w:t>Внесение сведений о кандидатах в замеща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ю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щие родители для фо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р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мирования государстве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н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ного банка данных о д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тях, оставшихся без п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1310" w:type="dxa"/>
            <w:gridSpan w:val="4"/>
            <w:vMerge/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07" w:type="dxa"/>
          </w:tcPr>
          <w:p w:rsidR="00AC578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Сформирована </w:t>
            </w:r>
          </w:p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 анкета гражд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нина, желающего принять 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на восп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тание в свои с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мьи детей, оста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в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чения родителей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AC578D" w:rsidRPr="009D6ADA" w:rsidRDefault="00AC578D" w:rsidP="00EF17B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sz w:val="24"/>
                <w:szCs w:val="24"/>
              </w:rPr>
              <w:t>Сопровождение зам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щающих семей в адапт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а</w:t>
            </w:r>
            <w:r w:rsidRPr="009D6ADA">
              <w:rPr>
                <w:rFonts w:ascii="Times New Roman" w:hAnsi="Times New Roman"/>
                <w:sz w:val="24"/>
                <w:szCs w:val="24"/>
              </w:rPr>
              <w:t>ционный период</w:t>
            </w:r>
          </w:p>
        </w:tc>
        <w:tc>
          <w:tcPr>
            <w:tcW w:w="1310" w:type="dxa"/>
            <w:gridSpan w:val="4"/>
            <w:vMerge/>
            <w:tcBorders>
              <w:bottom w:val="single" w:sz="4" w:space="0" w:color="auto"/>
            </w:tcBorders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Merge/>
            <w:tcBorders>
              <w:bottom w:val="single" w:sz="4" w:space="0" w:color="auto"/>
            </w:tcBorders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07" w:type="dxa"/>
          </w:tcPr>
          <w:p w:rsidR="00AC578D" w:rsidRPr="009D6ADA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Оказана психол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гическая, метод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ческая и консул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9D6A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тативная помощь замещающим семьям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>ФЕДЕРАЛЬНЫЙ ПРОЕКТ «СОВРЕМЕННАЯ ШКОЛА»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78D" w:rsidRPr="004B7EDF" w:rsidRDefault="00AC578D" w:rsidP="00EF17B0">
            <w:pPr>
              <w:pStyle w:val="a5"/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4B7EDF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4B7EDF">
              <w:rPr>
                <w:rFonts w:ascii="Times New Roman" w:hAnsi="Times New Roman"/>
                <w:sz w:val="24"/>
              </w:rPr>
              <w:t xml:space="preserve">внедрение к 2024 году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 </w:t>
            </w:r>
            <w:proofErr w:type="gramStart"/>
            <w:r w:rsidRPr="004B7EDF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4B7EDF">
              <w:rPr>
                <w:rFonts w:ascii="Times New Roman" w:hAnsi="Times New Roman"/>
                <w:sz w:val="24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/>
                <w:sz w:val="24"/>
              </w:rPr>
              <w:t xml:space="preserve">Задача из Указа Президента Российской Федерации от 7 мая 2018 года № 204: </w:t>
            </w:r>
            <w:r w:rsidRPr="004B7EDF">
              <w:rPr>
                <w:rFonts w:ascii="Times New Roman" w:hAnsi="Times New Roman"/>
                <w:sz w:val="24"/>
              </w:rPr>
              <w:t>внедрение на уровнях основного общего и среднего общего о</w:t>
            </w:r>
            <w:r w:rsidRPr="004B7EDF">
              <w:rPr>
                <w:rFonts w:ascii="Times New Roman" w:hAnsi="Times New Roman"/>
                <w:sz w:val="24"/>
              </w:rPr>
              <w:t>б</w:t>
            </w:r>
            <w:r w:rsidRPr="004B7EDF">
              <w:rPr>
                <w:rFonts w:ascii="Times New Roman" w:hAnsi="Times New Roman"/>
                <w:sz w:val="24"/>
              </w:rPr>
              <w:t>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proofErr w:type="gramEnd"/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Число общеобр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ганизаций, ра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положенных в сельской местн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сти и малых 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родах, обнови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ших материал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но-техническую базу для реализ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ции основных и дополнительных общеобразов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тельных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грамм цифров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го, естественн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научного и гум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нитарного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филей, тыс. ед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ниц </w:t>
            </w:r>
          </w:p>
        </w:tc>
        <w:tc>
          <w:tcPr>
            <w:tcW w:w="1490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Открытие на базе МБОУ «Средняя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образовательная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Мон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ковская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школа», МБОУ «ОК «Озёрки» Центров  цифрового и гуман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тарного профилей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«Точка роста»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руководители  МБОУ «Средняя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тельная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Монако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школа», МБОУ «ОК «Озёрки»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Созданы Центры  цифрового и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манитарного профилей «То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ка роста». </w:t>
            </w: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 об откр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тии Центров  цифр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вого и гуманитарн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профилей «Точка роста»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новными и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полнительными общеобразов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тельными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граммами ци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рового, естес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веннонаучного и гуманитарного профилей, тыс. человек 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0,260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 Создание 6 классов 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тественнонаучного и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манитарного профилей в 6 общеобразовательных организациях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Сентябрь 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руководит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ли общеобразов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организ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Открыты 6 кла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 естественн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научного и гум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нитарного проф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лей в 6-ти сре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них школах окр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 для 150 уч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щихся </w:t>
            </w:r>
            <w:proofErr w:type="gramEnd"/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общеобраз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организ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ций об открытии кла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 Реализация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естестве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нонаучной и технической направленностей в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зовательных организац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ях городского округа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руководит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ли образовательных организаций</w:t>
            </w:r>
          </w:p>
        </w:tc>
        <w:tc>
          <w:tcPr>
            <w:tcW w:w="2107" w:type="dxa"/>
          </w:tcPr>
          <w:p w:rsidR="00AC578D" w:rsidRDefault="00AC578D" w:rsidP="00EF1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Реализуются </w:t>
            </w:r>
          </w:p>
          <w:p w:rsidR="00AC578D" w:rsidRPr="004B7EDF" w:rsidRDefault="00AC578D" w:rsidP="00EF1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13 дополнител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естественнонау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ной и технич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ской для 150 об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чающихся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общеобраз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организ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ций о зачислении об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чающихся в объед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нения по интересам</w:t>
            </w:r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Создание детского проектного офиса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на базе МБУ ДО «ЦЭБО»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Июнь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-д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екабрь 2020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МБУ ДО «ЦЭБО»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Функционирует детский проек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ный офис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на базе МБУ ДО «ЦЭБО»</w:t>
            </w: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управления образования  о со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дании детского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ектного офис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» на базе МБУ ДО «ЦЭБО» </w:t>
            </w:r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4. Реализация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основных общеобразовательных программ и дополн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тельных 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общеразв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вющих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те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нической направленн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сти «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Техноград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» на базе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Центров  цифрового и гуманитарного проф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«Точка роста»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Сентябрь - декабрь 2020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руководители  МБОУ «Средняя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тельная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Монако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школа», МБОУ «ОК «Озёрки», МБОУ «СО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Городище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школа с 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ОП»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Реализуются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новные общео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разовательные  программы  и дополнительные  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общеразвив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щие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 программы технической 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правленности «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Техноград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» на базе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Центров  цифрового и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манитарного профилей «То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 роста»</w:t>
            </w: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 о зачислении обучающихся в объ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динения по интер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сам, 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тельные классы</w:t>
            </w:r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t>48.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C578D" w:rsidRPr="004B7EDF" w:rsidRDefault="00AC578D" w:rsidP="00EF17B0">
            <w:pPr>
              <w:pStyle w:val="aa"/>
              <w:rPr>
                <w:rFonts w:cs="Times New Roman"/>
              </w:rPr>
            </w:pPr>
            <w:r w:rsidRPr="004B7EDF">
              <w:rPr>
                <w:rFonts w:cs="Times New Roman"/>
              </w:rPr>
              <w:t>Количество общеобразовательных организаций, осуществляющих образовательную деятельность исключительно по адаптированным общеобразовательным программам, в которых обновлена материально-техническая база, единиц</w:t>
            </w:r>
          </w:p>
        </w:tc>
        <w:tc>
          <w:tcPr>
            <w:tcW w:w="1490" w:type="dxa"/>
            <w:gridSpan w:val="3"/>
            <w:shd w:val="clear" w:color="auto" w:fill="auto"/>
          </w:tcPr>
          <w:p w:rsidR="00AC578D" w:rsidRPr="004B7EDF" w:rsidRDefault="00AC578D" w:rsidP="00EF17B0">
            <w:pPr>
              <w:pStyle w:val="aa"/>
              <w:jc w:val="center"/>
              <w:rPr>
                <w:rFonts w:cs="Times New Roman"/>
              </w:rPr>
            </w:pPr>
            <w:r w:rsidRPr="004B7EDF">
              <w:rPr>
                <w:rFonts w:cs="Times New Roman"/>
              </w:rPr>
              <w:t>1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Открытие после кап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тального ремонта и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новление материально-технической базы МБОУ «ООШ № 23 для детей с ОВЗ»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Январь-февраль 2020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зования, директор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МБОУ «ООШ № 23 для детей с ОВЗ»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 кап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тальный ремонт и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обновлена м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териально-техническая база МБОУ «ООШ № 23 для детей с ОВЗ»</w:t>
            </w: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Размещение инфо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мации на сайте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МБОУ «ООШ № 23 для детей с ОВЗ»</w:t>
            </w:r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t>49.</w:t>
            </w:r>
          </w:p>
        </w:tc>
        <w:tc>
          <w:tcPr>
            <w:tcW w:w="2051" w:type="dxa"/>
            <w:shd w:val="clear" w:color="auto" w:fill="auto"/>
          </w:tcPr>
          <w:p w:rsidR="00AC578D" w:rsidRDefault="00AC578D" w:rsidP="00EF17B0">
            <w:pPr>
              <w:pStyle w:val="aa"/>
              <w:rPr>
                <w:rFonts w:cs="Times New Roman"/>
              </w:rPr>
            </w:pPr>
            <w:r w:rsidRPr="004B7EDF">
              <w:rPr>
                <w:rFonts w:cs="Times New Roman"/>
              </w:rPr>
              <w:t xml:space="preserve">Число созданных новых мест в </w:t>
            </w:r>
            <w:r w:rsidRPr="004B7EDF">
              <w:rPr>
                <w:rFonts w:cs="Times New Roman"/>
              </w:rPr>
              <w:lastRenderedPageBreak/>
              <w:t>общеобразовательных организациях в рамках модернизации инфраструктуры общего образования в Белгородской области, тыс. мест</w:t>
            </w:r>
          </w:p>
          <w:p w:rsidR="00AC578D" w:rsidRPr="004B7EDF" w:rsidRDefault="00AC578D" w:rsidP="00EF17B0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1490" w:type="dxa"/>
            <w:gridSpan w:val="3"/>
            <w:shd w:val="clear" w:color="auto" w:fill="auto"/>
          </w:tcPr>
          <w:p w:rsidR="00AC578D" w:rsidRPr="004B7EDF" w:rsidRDefault="00AC578D" w:rsidP="00EF17B0">
            <w:pPr>
              <w:pStyle w:val="aa"/>
              <w:jc w:val="center"/>
              <w:rPr>
                <w:rFonts w:cs="Times New Roman"/>
              </w:rPr>
            </w:pPr>
            <w:r w:rsidRPr="004B7EDF">
              <w:rPr>
                <w:rFonts w:cs="Times New Roman"/>
              </w:rPr>
              <w:lastRenderedPageBreak/>
              <w:t>1,1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Строительство средней школы проектной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мощностью 1 100 мест в микрорайоне Степной города Старый Оскол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Январь – декабрь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МКУ УКС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Построена сре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няя школа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ектной мощн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стью 1 100 мест с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микрорайоне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Степной города Старый Оскол</w:t>
            </w: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Размещение инфо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мации на сайте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управления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вания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  <w:vAlign w:val="center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ФЕДЕРАЛЬНЫЙ ПРОЕКТ «УСПЕХ КАЖДОГО РЕБЕНКА»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78D" w:rsidRPr="004B7EDF" w:rsidRDefault="00AC578D" w:rsidP="00EF17B0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обеспечение к 2024 году для детей в возрасте от 5 до 18 лет доступных для каждого и качественных условий для воспитания гарм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нично развитой и социально ответственной личности путем увеличения охвата дополнительным образованием до 94,3 %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  <w:p w:rsidR="00AC578D" w:rsidRPr="004B7EDF" w:rsidRDefault="00AC578D" w:rsidP="00EF17B0">
            <w:pPr>
              <w:pStyle w:val="a5"/>
              <w:snapToGrid w:val="0"/>
              <w:spacing w:line="240" w:lineRule="auto"/>
              <w:ind w:firstLine="885"/>
              <w:jc w:val="both"/>
              <w:rPr>
                <w:rFonts w:ascii="Times New Roman" w:hAnsi="Times New Roman"/>
                <w:bCs/>
                <w:kern w:val="36"/>
                <w:sz w:val="24"/>
              </w:rPr>
            </w:pPr>
            <w:r w:rsidRPr="004B7EDF">
              <w:rPr>
                <w:rFonts w:ascii="Times New Roman" w:hAnsi="Times New Roman"/>
                <w:b/>
                <w:sz w:val="24"/>
              </w:rPr>
              <w:t>Задача из Указа Президента Российской Федерации от 7 мая 2018 года № 204:</w:t>
            </w:r>
            <w:r w:rsidRPr="004B7EDF">
              <w:rPr>
                <w:rFonts w:ascii="Times New Roman" w:hAnsi="Times New Roman"/>
                <w:sz w:val="24"/>
              </w:rPr>
              <w:t xml:space="preserve">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AC578D" w:rsidRPr="004B7EDF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Доля детей в во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расте от 5 до 18 лет, охваченных дополнительным образованием,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1. Проведение монитори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га по выявлению допо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нительных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общеразв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программ, акт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альных для детей и подр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стков, их родителей (з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конных представителей)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Выявлены актуальные направленности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Приказ управл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ния образования администрации Старооскольского городского округа о поведении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 Разработка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программ, востреб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ванных для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детей и по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ростков, их родителей (з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Август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Разработаны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25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  об 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верждении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граммы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 Проведение в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тельных организациях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руга ярмарок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Май -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сентябрь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В 100% образовательных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организациях округа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ведены ярмарки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Приказ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тельных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заций о провед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нии ярмарки краткосрочных дополнительных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 Реализация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на базе функционирующих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низаций дополнительного образования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тябрь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Руководители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Реализованы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170 допо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в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зовательных организац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ях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 об 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верждении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грамм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Презентация деятел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ности объединений по интересам в рамках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боты интерактивных площадок на базе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реационных зон горо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округа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ВЫХО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ные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ВМЕСТЕ»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Май - октябрь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учр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ждений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Проведено не менее 10 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резентаций деятельн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 объединений по 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тересам в рамках раб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ты интерактивных площадок на базе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реационных зон горо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округа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ХОДные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ВМЕСТЕ»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низаций 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6. Проведение фестиваля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детских проектов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учр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ждений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 фестиваль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детских проектов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Приказ управл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ния образования администрации Старооскольск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го городского округа о повед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нии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фестиваля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7. Организация работы в 35-ти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 в режиме «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Школа полного дня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тябрь – декабрь 2020 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заций 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Не менее 35-ти общео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 работают в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жиме «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Школа полного дня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8. Организация работы мобильных групп педаг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гов дополнительного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разования для реализации дополнительных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вивающих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в сельских школах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 –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Созданы 5 мобильных групп педагогов допо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нительного образования, реализующих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тельные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щие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программы в 11-ти сельских школах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9. Создание муниц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пальной экологической мастерской «Сделаем город чище» на базе МБУ ДО «ЦЭБО»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тябрь –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МБУ ДО «Ц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БО»,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уковод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тели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учре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дений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Функционирует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ципальная экологич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ская мастерская «Сд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лаем город чище» на базе МБУ ДО «ЦЭБО»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МБУ ДО «ЦЭБО»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10.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квест-площадок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«Музей – 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тям»  для обучающихся 7-8 классов общеобраз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вательных организаций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тябрь –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ДО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ЦДЮТиЭ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Фунционируют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квест-площадки</w:t>
            </w:r>
            <w:proofErr w:type="spell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«Музей – 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тям»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МБУ ДО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ЦДЮТиЭ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Число детей,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х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ваченных де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тельностью де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ских технопарков «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>» (мобильных те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х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нопарков «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ториум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>») и других проектов, напра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ленных на обе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печение досту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ности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тельных общео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разовательных программ естес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веннонаучной и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правленностей, соответствующих приоритетным направлениям технологического развития Росси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ской Федерации, человек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1.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Реализация дополн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общеразв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программ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ственнонаучной и те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нической направленн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стей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на базе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-исследовательского Центра имени С.П. </w:t>
            </w:r>
            <w:proofErr w:type="spell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ровой</w:t>
            </w:r>
            <w:proofErr w:type="spell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 комплексе «Лицей № 3»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МАОУ «ОК «Лицей №3» им.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руководители образовательных учреждений</w:t>
            </w:r>
          </w:p>
        </w:tc>
        <w:tc>
          <w:tcPr>
            <w:tcW w:w="2833" w:type="dxa"/>
            <w:gridSpan w:val="3"/>
          </w:tcPr>
          <w:p w:rsidR="00AC578D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Реализация не менее </w:t>
            </w:r>
          </w:p>
          <w:p w:rsidR="00AC578D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4 дополнительных </w:t>
            </w:r>
          </w:p>
          <w:p w:rsidR="00AC578D" w:rsidRPr="00625099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общеразвивающих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грамм 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естественнон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учной и технической направленностей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МАОУ «ОК «Лицей №3» им.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 Реализация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естестве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нонаучной и технической направленностей на базе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Лаборатории «Будущие инженеры» МБУ ДО «Ц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Ю)ТТ №2», МБУ ДО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ЦТТиПО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AC578D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Январь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МБУ ДО «Ц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Ю)ТТ №2», МБУ ДО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ЦТТ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», руководит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ли 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Реализация не менее 15 дополнительных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развивающих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естественнонаучной и технической направле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ностей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Приказ МБУ ДО «Ц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Ю)ТТ №2», МБУ ДО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ЦТТ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Реализация дополн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тельной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общеразвива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щей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программы естес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веннонаучной напра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ленности «Школа юного кардиолога» на базах МАОУ «СПШ №33»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 ООО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«Клиника сердца»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МАОУ «СПШ №33»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Обучение не менее 15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по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полнительной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развивающей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грамме естественнон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учной направленности «Школа юного карди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лога»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МАОУ «СПШ №33»</w:t>
            </w: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 Организация экскурсий для учащихся общеобр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зовательных организаций  городского округа в Де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ский технопарк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Квант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риум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(г. Белгород)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Организовано не менее 10 экскурсий 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управл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 образования  о проведении эк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курсий</w:t>
            </w:r>
          </w:p>
        </w:tc>
      </w:tr>
      <w:tr w:rsidR="00AC578D" w:rsidRPr="004B7EDF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>, реализу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мых с учетом опыта цикла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крытых уроков «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>», «Уроки настоящ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го» или иных ан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логичных по во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можностям, функциям и 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зультатам прое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тов, направле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ных на раннюю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профориентацию, человек в год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7400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1.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Организация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участия  школьников в открытых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онлайн-уроках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профор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ентационной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направле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декабрь - 2020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МБУ ДПО «СОИРО», руководители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Участие не менее 4000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тых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Отчет МБУ ДПО «СОИРО» об уч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стии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школьников в открытых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лайн-уроках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направле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2. Организация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профор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ентационных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меропри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тий на базе игрового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рода «Профессии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Белг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родчины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для детей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школьного и младшего школьного возраста»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декабрь - 2020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Охват мероприятиями не менее  500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низаций 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3. Реализация не менее 95 проектов  учащихся в соответствии с  моделью реализации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альных проектов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10-11-х классов с участием организаций высшего образования и работодателей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декабрь - 2020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защита не менее 95 проектов  учащихся в соответс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вии с  моделью реал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Проведение перег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ворной площадки «М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дель взаимодействия «Маршрут успеха»: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блемы, пути решения»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 - 2020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перегово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площадка «Модель взаимодействия «Маршрут успеха»: проблемы, пути реш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 Проведение Форума молодых исследователей участников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пального проекта «#Я смогу»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учр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ждений, МБОУ «Гимназия №18», МБОУ «СО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Городище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 УИОП»</w:t>
            </w:r>
          </w:p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 Форуме приняли участие не менее 100 учащихся 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о пров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дении форума МБОУ «Гимн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зия №18», МБОУ «СО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Городище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 УИОП»</w:t>
            </w:r>
          </w:p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C578D" w:rsidRPr="00625099" w:rsidRDefault="00AC578D" w:rsidP="00EF17B0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6.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Организация экскурсий для обучающихся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вательныхорганизаций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городского округа в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зовательно-профориентационный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ставочный центр «Желе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но!»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тябрь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экскурсиях приняли участие 1 300 обуча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щихся </w:t>
            </w:r>
          </w:p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30-ти образовательных учреждений 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низаций </w:t>
            </w:r>
          </w:p>
        </w:tc>
      </w:tr>
      <w:tr w:rsidR="00AC578D" w:rsidRPr="004B7EDF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Доля детей, охв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ченных системой персонифицир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ванного финанс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рования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 детей,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 Организация деятел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ности  учреждений допо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нительного образования, отделений дополнител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ного образования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организаций, подведомственных упра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лению образования, в си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теме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персонифицирова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ного финансирования 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полнительного образов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Январь-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зования, МБУ ДПО «СОИРО», учреждения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полнительного образования,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деления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тельного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Системой персонифиц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рованного финансиров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 охвачено более 10 000 детей в возрасте 5-18 лет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Действующие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говоры об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вании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Организация и пров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пиар-акции</w:t>
            </w:r>
            <w:proofErr w:type="spellEnd"/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«До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тупное дополнительное образование»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учр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ждения дополн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тельного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вания, отделения дополнительного образования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Проведено 12 </w:t>
            </w:r>
            <w:proofErr w:type="spellStart"/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пиар-акций</w:t>
            </w:r>
            <w:proofErr w:type="spellEnd"/>
            <w:proofErr w:type="gramEnd"/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управл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ния образования 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проведени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ар-акции</w:t>
            </w:r>
            <w:proofErr w:type="spellEnd"/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AC578D" w:rsidRPr="004B7EDF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Количество ра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работанных и внедренных ди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танционных ку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сов дополнител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ного образования детей, ед.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1. Проведение монитори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га по выявлению допо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нительных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общеразв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программ, акт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альных для детей и подр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стков, их родителей (з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конных представителей)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2020 года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Выявлены актуальные направленности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Приказ управл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ния образования администрации Старооскольского городского округа о поведении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 Разработка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программ, востреб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ванных для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детей и по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ростков, их родителей (з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Август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Разработаны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25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  об 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верждении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граммы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 Проведение в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организациях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руга ярмарок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Май - сентябрь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В 100% 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ных организациях окр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га проведены ярмарки дополнительных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развивающих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  о пров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дении ярмарки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краткосрочных дополнительных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</w:t>
            </w:r>
          </w:p>
        </w:tc>
      </w:tr>
      <w:tr w:rsidR="00AC578D" w:rsidRPr="004B7EDF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 Реализация дополн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общеразвива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на базе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организ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ций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тябрь –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Руководители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Реализованы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170 допо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нительных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общеразв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 в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зациях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Приказы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низаций об у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верждении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грамм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Презентация деятел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ности объединений по интересам в рамках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боты интерактивных площадок на базе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реационных зон горо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округа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ВЫХО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ные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ВМЕСТЕ»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Май - октябрь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учр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ждений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Проведено не менее 10 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резентаций деятел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ности объединений по интересам в рамках работы интерактивных площадок на базе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реационных зон горо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округа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ХОДные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ВМЕСТЕ»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реждений</w:t>
            </w: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Публикация программ дополнительного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 в навигаторе допо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нительного образования детей Белгородской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ласти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МБУ ДПО «СОИРО», руководители 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Опубликованы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более 250 программ</w:t>
            </w: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Действующие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говоры об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вании</w:t>
            </w:r>
          </w:p>
        </w:tc>
      </w:tr>
      <w:tr w:rsidR="00AC578D" w:rsidRPr="004B7EDF" w:rsidTr="00EF17B0"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7. Разработка на базе ч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стных организаций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полнительного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 (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ЧУ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ДО «РЕПЕТ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ТОР», ИП Беляев П.П. «Школа устного счета «СОРОБАН», ИП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Саб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карь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И.С.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Брайт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», «Шк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ла юного программиста» СТИ НИТУ «МИСИС»)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курсов дополнительного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тябрь - декабрь 2020 г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зования,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ний,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тельный Центр «РЕПЕТИТОР»</w:t>
            </w:r>
          </w:p>
        </w:tc>
        <w:tc>
          <w:tcPr>
            <w:tcW w:w="2833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Разработаны 4 курса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625099" w:rsidTr="00EF17B0"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t>Доля обучающихся 1-4 классов, охв</w:t>
            </w:r>
            <w:r w:rsidRPr="004B7EDF">
              <w:rPr>
                <w:rFonts w:ascii="Times New Roman" w:hAnsi="Times New Roman"/>
              </w:rPr>
              <w:t>а</w:t>
            </w:r>
            <w:r w:rsidRPr="004B7EDF">
              <w:rPr>
                <w:rFonts w:ascii="Times New Roman" w:hAnsi="Times New Roman"/>
              </w:rPr>
              <w:t>ченных горячим питанием за счет бюджетных средств,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EDF">
              <w:rPr>
                <w:rFonts w:ascii="Times New Roman" w:hAnsi="Times New Roman"/>
              </w:rPr>
              <w:t>100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Проведение разъясн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работы среди родителей (законных представителей) об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чающихся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по вопросам пропаганды и формир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вания культуры здор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вого питания на род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тельских собраниях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Проведено не менее 51 родительского собр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по вопросам пр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паганды и формиров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ния культуры здоров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го питания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Протоколы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дительских со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раний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реждений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2. Информирование р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дителей (законных пре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ставителей) по вопросам здорового питания с и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пользованием буклетов, памяток, информацио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ных стендов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100%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организациях проведены меропри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тия по информиров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нию 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 (зако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ных представителей) с использованием букл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тов, памяток, инфо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мационных стендов по вопросам здорового п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>тания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Планы мер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приятий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образовательных организаций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по пропаганде и формированию культуры здор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вого питания среди учащихся и их родителей (законных пре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ставителей)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Проведение  к</w:t>
            </w:r>
            <w:r w:rsidRPr="006250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лассных часов для обучающихся  1-4-х классов по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сам формирования культуры правильного питания</w:t>
            </w: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FB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100%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организациях проведены классные часы для обучающихся              1-4-х классов по вопр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сам формирования культуры правильного питания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Планы воспит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тельной работы классных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водителей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4. Проведение анкетир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вания среди обучающи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ся и их родителей (з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конных представителей) об удовлетворенности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школьным питанием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100%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организациях проведено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анкетиров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ние среди обучающихся и их родителей (зако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ных представителей) об удовлетворенности школьным питанием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 об итогах анкет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рования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Размещение информ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ции в СМИ об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ции питания в школе и проводимых меропри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тиях по пропаганде культуры здорового п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тания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100%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организациях размещена информ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ция в СМИ об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зации питания в школе и проводимых мер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приятиях по пропага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де культуры здорового питания 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СМИ (газеты, журналы, са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ты),  в которых имеются  публ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кации </w:t>
            </w:r>
          </w:p>
        </w:tc>
      </w:tr>
      <w:tr w:rsidR="00AC578D" w:rsidRPr="00625099" w:rsidTr="00EF17B0"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DB0C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6. Реализация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пального проекта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«Вн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дрение правильной те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нологии приёма пищи </w:t>
            </w:r>
            <w:proofErr w:type="gramStart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 образ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вательных организаций Старооскольского г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родского округа»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 адм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нистрации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роскольского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родского округа, руководители 22 образовательных организаций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AC578D" w:rsidRPr="00625099" w:rsidRDefault="00AC578D" w:rsidP="00FB37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Создание в 22-х образ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вательных учрежден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ях Старооскольского городского округа си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темы работы по фо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мированию правильн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го здорового п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тания 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Распоряжение администрации городского окр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га</w:t>
            </w:r>
          </w:p>
        </w:tc>
      </w:tr>
      <w:tr w:rsidR="00AC578D" w:rsidRPr="00625099" w:rsidTr="00EF17B0">
        <w:tblPrEx>
          <w:tblLook w:val="00A0"/>
        </w:tblPrEx>
        <w:trPr>
          <w:trHeight w:val="1568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Удельный вес численности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пускников 11 классов общео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разовательных организаций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одолевших с пе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вого раза мин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мальный порог по учебным предм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там «Русский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язык» и «Матем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тика» по резул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татам единого 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сударственного экзамена, в общей численности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пускников 11 классов общео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разовательных организаций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Разработка диагн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стического инструме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тария для определения причин типичных тру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ностей в обучении на уровне среднего общего обучения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ИРО», руковод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тели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Разработан диагност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ческий инструмент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рий для определения причин типичных трудностей в обучении на уровне среднего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щего обучения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Отчет МБУ ДПО «СОИРО»</w:t>
            </w:r>
          </w:p>
        </w:tc>
      </w:tr>
      <w:tr w:rsidR="00AC578D" w:rsidRPr="00625099" w:rsidTr="00EF17B0">
        <w:tblPrEx>
          <w:tblLook w:val="00A0"/>
        </w:tblPrEx>
        <w:trPr>
          <w:trHeight w:val="1568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входной диагностики учащихся 11 классов общеобраз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вательных организаций, имеющих трудности в обучении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входная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агностика учащихся 11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организаций, имеющих трудности в обучении 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1539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Создание в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циях служб сопровожд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 учащихся, имеющих трудности в обучении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в 27-ми сре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них общеобразовател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организациях службы сопровождения учащихся, имеющих трудности в обучении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163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Проведение и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зация участия учащихся 11 классов общеобраз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организаций в независимых пробных мониторингах, тестир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вания, экзаменах всех уровней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МБУ «СЦОКО», 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100 % учащихся 11-х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 приняли участие в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зависимых пробных мониторингах, тест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рования, экзаменах всех уровней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Организация работы в общеобразовательных организациях консул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тационных пунктов (площадок), в том числе в рамках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школы 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дня</w:t>
            </w:r>
            <w:proofErr w:type="gramEnd"/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в 100 %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низациях консультац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онные пункты (пл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щадки) для учащихся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429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Удельный вес численности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пускников 9 кла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сов общеобраз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низаций муниц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вания, преод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левших с первого раза удовлетвор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тельные результ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ты по всем уче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ным предметам по результатам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гос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дарственного э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замена, в общей численности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пускников 9 кла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сов общеобраз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низаций муниц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Разработка диагн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стического инструме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тария для определения причин типичных тру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ностей в обучении на уровне основного общего образования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ИРО», руковод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тели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Разработан диагност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ческий инструмент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рий для определения причин типичных трудностей в обучении на уровне основного общего образования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Отчет МБУ ДПО «СОИРО»</w:t>
            </w:r>
          </w:p>
        </w:tc>
      </w:tr>
      <w:tr w:rsidR="00AC578D" w:rsidRPr="00625099" w:rsidTr="00EF17B0">
        <w:tblPrEx>
          <w:tblLook w:val="00A0"/>
        </w:tblPrEx>
        <w:trPr>
          <w:trHeight w:val="429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входной диагностики учащихся 9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организаций, имеющих трудности в обучении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входная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агностика учащихся 9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организаций, имеющих трудности в обучении 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266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Создание в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зовательных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циях служб сопровожд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ния учащихся, имеющих трудности в обучении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Январь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Руководители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Созданы в 100 %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новных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организациях службы сопровождения учащихся, имеющих трудности в обучении 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412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Проведение и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зация участия учащихся 9-х классов общеобраз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организаций в независимых пробных мониторингах, тестир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вания, экзаменах всех уровней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МБУ «СЦОКО», 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100 % учащихся 9-х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 приняли участие в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зависимых пробных мониторингах, тест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рования, экзаменах всех уровней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trHeight w:val="156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Организация работы в общеобразовательных организациях консул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тационных пунктов (площадок), в том числе в рамках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школы 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дня</w:t>
            </w:r>
            <w:proofErr w:type="gramEnd"/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32" w:type="dxa"/>
            <w:gridSpan w:val="4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3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в 100 %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низациях консультац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онные пункты (пл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щадки) для учащихся</w:t>
            </w:r>
          </w:p>
        </w:tc>
        <w:tc>
          <w:tcPr>
            <w:tcW w:w="2132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C578D" w:rsidRPr="00E669BD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7519C8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C8">
              <w:rPr>
                <w:rFonts w:ascii="Times New Roman" w:hAnsi="Times New Roman"/>
                <w:sz w:val="24"/>
                <w:szCs w:val="24"/>
              </w:rPr>
              <w:t>Удельный вес численности в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пускников 11 классов общео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разовательных организаций м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разования, в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9C8">
              <w:rPr>
                <w:rFonts w:ascii="Times New Roman" w:hAnsi="Times New Roman"/>
                <w:sz w:val="24"/>
                <w:szCs w:val="24"/>
              </w:rPr>
              <w:t>бравших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на ЕГЭ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филю обучения, в общей численн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выпускников 11-х классов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организаций муниципального образования, 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ваченных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фильным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1. Реализация не менее 95 проектов учащихся в соответствии с моделью реализации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альных проектов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10-11-х классов с участием организаций высшего образования и работодателей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защита не менее 95 проектов  учащихся в соответс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вии с моделью реализ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8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перег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ворной площадки «М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дель взаимодействия «Маршрут успеха»: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блемы, пути решения»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Март -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перегово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площадка «Модель взаимодействия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успеха»: пробл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мы, пути решения»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59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 Проведение Форума молодых исследователей участников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пального проекта «#Я смогу»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Форуме приняли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стие не менее 100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щихся 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о пров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дении форума МБОУ «Гимн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зия №18», МБОУ «СО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родищенская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 УИОП»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413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Удельный вес численности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пускников 11 классов общео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разовательных организаций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бравших спец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альность для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должения обуч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ния, соответс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вующую проф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лю обучения, в общей численн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сти выпускников 11 классов общ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образовательных организаций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1. Реализация не менее 95 проектов  учащихся в соответствии с  моделью реализации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альных проектов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10-11-х классов с участием организаций высшего образования и работодателей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защита не менее 95 проектов  учащихся в соответс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вии с моделью реализ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61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перег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ворной площадки «М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дель взаимодействия «Маршрут успеха»: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блемы, пути решения»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Март -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перегово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площадка «Модель взаимодействия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успеха»: пробл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мы, пути решения»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510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 Проведение Форума молодых исследователей участников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пального проекта «#Я смогу»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 Форуме приняли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стие не менее 100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щихся 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о пров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дении форума МБОУ «Гимн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зия №18», МБОУ «СО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родищенская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 УИОП»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Удельный вес численности об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чающихся общ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образовательных организаций м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вовл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ченных в разли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ные формы 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провождения и наставничества, в общей численн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сти обучающихся общеобразов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заций муниц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вания, %  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Организация метод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ческого сопровождения педагогических рабо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ников округа по внедр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нию технологии наста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ничества и шефства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для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обучающихся (семинар, совещание, круглый стол)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разования, МБУ ДПО «СОИРО», МБУ ДО «ЦДО «Одаренность»,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Организовано метод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ческое сопровождение не менее 50-ти педаг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гических работников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МБУ ДО «ЦДО «Од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ренность» о проведении 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тодических 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роприятий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Создание «Школы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ставничества» и малого научного общества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1-5 классов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ций округа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ДО «ЦДО «Од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ренность»,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«Школа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ставничества» и малое научное общество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1-5 классов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Реализация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пального проекта «Со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дание системы наста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ничества и шефства для обучающихся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 Старооскольского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родского округа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теллект_плюс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руководители 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550 учащихся образ</w:t>
            </w:r>
            <w:r w:rsidRPr="00625099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о</w:t>
            </w:r>
            <w:r w:rsidRPr="00625099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вательных организ</w:t>
            </w:r>
            <w:r w:rsidRPr="00625099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а</w:t>
            </w:r>
            <w:r w:rsidRPr="00625099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ций округа вовлечены в различные формы наставничества и шефства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Распоряжение администрации городского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руга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637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муниципального образования, ре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лизующих пр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граммы начальн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го, основного и среднего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вания, реализу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щих общеобраз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пр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граммы в сетевой форме, в общем количестве орг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вания, реализу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щих программы начального, 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новного и средн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Проведение монит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ринга возможностей и условий, имеющихся в общеобразовательных организациях, для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общ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граммы в сетевой форме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– май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«СЦОКО»,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ководители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щеобразовател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Проведение монитори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га возможностей и 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ловий, имеющихся в общеобразовательных организациях, для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щеобразовательной программы в сетевой форме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635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Формирование реес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 предложений общео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заций для реализации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общеобразов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тельной программы в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сетевой форме «#</w:t>
            </w:r>
            <w:proofErr w:type="spell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</w:t>
            </w:r>
            <w:proofErr w:type="gram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ействуй</w:t>
            </w:r>
            <w:proofErr w:type="spell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Июнь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Реестр предложений общеобразовательных организаций для реал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общ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граммы в сетевой фо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 «#</w:t>
            </w:r>
            <w:proofErr w:type="spell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</w:t>
            </w:r>
            <w:proofErr w:type="gram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ействуй</w:t>
            </w:r>
            <w:proofErr w:type="spell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ций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271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3. Проведение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процед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ры лицензирования 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ресов осуществления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разовательной деятел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Июль-август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процедура лицензирования адр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сов осуществления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разовательной деятел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ности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Лицензии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ный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87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4. Реализация в рамках учебного плана не менее 95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индивидуальных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учащихся 10-11-х классов с участием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ганизаций высшего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 и работодат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«Маршрут успеха»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Проведена защита не менее 95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проектов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учащихся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Приказ МБОУ «СОШ № 28 с УИОП им 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414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об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чающихся 10-11 классов общео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 м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осва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вающих осно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ную образов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тельную пр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грамму по инд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видуальным учебным планам, в общей числе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ности обуча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щихся 10-11 кла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сов общеобраз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1. Реализация не менее 95 проектов  учащихся в соответствии с  моделью реализации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альных проектов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щихся 10-11-х классов с участием организаций высшего образования и работодателей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защита не менее 95 проектов  учащихся в соответс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вии с моделью реализ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ции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МБОУ «СОШ № 28 с УИОП им. А.А.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330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перег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ворной площадки «М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дель взаимодействия «Маршрут успеха»: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блемы, пути решения»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Март -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перегово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площадка «Модель взаимодействия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успеха»: пробл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мы, пути решения»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МБОУ «СОШ № 28 с УИОП им. А.А.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4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Проведение монит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ринга потребности среди учащихся 10-11 классов и их родителей освоения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программы по 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дивидуальным учебным планам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(далее – монит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ринг)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Апрель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– май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Проведен мониторинг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потребности среди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щихся 10-11 классов и их родителей освоения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программы по 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дивидуальным учебным планам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ций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4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Формирование уче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планов 10-11 кла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сов общеобразовател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организаций с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том результатов мон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торинга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Июнь-июль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Учебные планы 10-11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ций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об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чающихся по пр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граммам общего образования, уч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ствующих в олимпиадах и конкурсах ра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личного уровня, в общей численн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сти обучающихся общеобразов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вания, %  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Создание на базе МБУ ДПО «СОИРО»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пального клуба учит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«ПЛЕЯДА», раб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тающих с одарёнными детьми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раль 2020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ИРО»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 базе МБУ ДПО «СОИРО» создан мун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ципальный клуб учит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«ПЛЕЯДА», раб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тающих с одарёнными детьми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МБУ ДПО «СОИРО»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Создание детского проектного офиса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на базе МБУ ДО «ЦЭБО»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Июнь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–д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екабрь 2020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МБУ ДО «Ц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Э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Функционирует детский проектный офис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на базе МБУ ДО «ЦЭБО»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ния 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Проведение фестиваля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детских проектов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образ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 фестиваль «#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ПроектУМ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детских проектов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4.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Реализация дополн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общеразв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программ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ственнонаучной и те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нической направленн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стей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на базе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-исследовательского Центра имени С.П. </w:t>
            </w:r>
            <w:proofErr w:type="spellStart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ровой</w:t>
            </w:r>
            <w:proofErr w:type="spellEnd"/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 комплексе «Лицей № 3»</w:t>
            </w:r>
            <w:proofErr w:type="gramEnd"/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МАОУ «ОК «Лицей №3» им.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», руководители образовательных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Реализация не менее 4 дополнительных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развивающих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грамм 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естественнон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t xml:space="preserve">учной и технической </w:t>
            </w:r>
            <w:r w:rsidRPr="00625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Приказ МАОУ «ОК «Лицей №3» им.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5. Реализация дополн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тельных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общеразв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программ ест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ственнонаучной и те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нической направленн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стей на базе Лаборат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рии «Будущие инжен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ры» МБУ ДО «Ц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Ю)ТТ № 2», МБУ ДО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ЦТТиПО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ДО «Ц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Ю)ТТ №2», МБУ ДО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ЦТТиПО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»,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ководители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Реализация не менее 15 дополнительных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развивающих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грамм естественнон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учной и технической направленностей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МБУ ДО «Ц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Ю)ТТ №2», МБУ ДО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ЦТТиПО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001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общеобразов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вания, допусти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ших необъекти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ное оценивание в рамках провед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ния оценочных процедур (ВПР, НИКО, ГИА), в общем количестве общеобразов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Организация общес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венного наблюдения за проведением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процедур (ВПР, НИКО)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«СЦОКО»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100 %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цедур (ВПР, НИКО, ГИА) проводятся в об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ъ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ективных условиях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742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Направление предст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вителей управления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«СЦ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КО», 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ИРО» для контроля хода проведения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процедур (ВПР, НИКО)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«СЦОКО»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100 %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цедур (ВПР, НИКО, ГИА) проводятся в об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ъ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ективных условиях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350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Систематическое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полнение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контента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общества «Все о ГИА» в социальной сети «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ВКо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такте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«СЦОКО»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100 %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цедур (ВПР, НИКО, ГИА) проводятся в об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ъ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ективных условиях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81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Организация виде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наблюдения при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верке работ учащихся по результатам проведения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процедур (ВПР, НИКО)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разования, МБУ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«СЦОКО»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100 %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оценочных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цедур (ВПР, НИКО,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ГИА) проводятся в об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ъ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ективных условиях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Приказ упра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ления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ния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429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граждённых ф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деральной мед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лью «За особые успехи в учении» выпускников 11 классов общео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 м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по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твердивших ит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говые отметки на едином госуда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ственном экзам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не, в общей чи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ленности выпус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ников 11 классов общеобразов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заций муниц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вания, прете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дующих на пол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чение федерал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color w:val="000000"/>
                <w:sz w:val="24"/>
                <w:szCs w:val="24"/>
              </w:rPr>
              <w:t>ной медали «За особые успехи в учении»,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Проведение заседания круглого стола «Од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ренному учащемуся - мотивированный пед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гог»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ИРО»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Проведено заседание круглого стола «Од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ренному учащемуся - мотивированный пед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гог»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МБУ ДПО «СОИРО»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981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и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зация участия учащихся 10-11 классов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ций в независимых пробных мониторингах, тестирования, экзаменах всех уровней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ДПО «СОИРО», МБУ «СЦОКО», руководители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100 % учащихся 10-11-х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 приняли участие в 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зависимых пробных мониторингах, тестир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вания, экзаменах всех уровней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56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Организация работы в общеобразовательных организациях консул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тационных пунктов (площадок), в том числе в рамках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школы полн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дня</w:t>
            </w:r>
            <w:proofErr w:type="gramEnd"/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в 100 %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низациях консультац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онные пункты (пл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щадки) для учащихся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37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Создание на базе МБУ ДПО «СОИРО» муниц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пального клуба учит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«ПЛЕЯДА», раб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тающих с одарёнными детьми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раль 2020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МБУ ДПО «С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ИРО»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 базе МБУ ДПО «СОИРО» создан мун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ципальный клуб учит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лей «ПЛЕЯДА», раб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тающих с одарёнными детьми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МБУ ДПО «СОИРО»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837"/>
        </w:trPr>
        <w:tc>
          <w:tcPr>
            <w:tcW w:w="674" w:type="dxa"/>
            <w:vMerge w:val="restart"/>
            <w:shd w:val="clear" w:color="auto" w:fill="auto"/>
          </w:tcPr>
          <w:p w:rsidR="00AC578D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121" w:type="dxa"/>
            <w:gridSpan w:val="3"/>
            <w:vMerge w:val="restart"/>
            <w:shd w:val="clear" w:color="auto" w:fill="auto"/>
          </w:tcPr>
          <w:p w:rsidR="00AC578D" w:rsidRPr="001039F9" w:rsidRDefault="00AC578D" w:rsidP="00EF1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об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чающихся 10-11 классов общео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 м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охв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ченных профил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ным обучением, в общей численн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сти обучающихся 10-11 классов о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039F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муниципального образования, 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578D" w:rsidRPr="00614067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 Проведение монит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ринга возможностей и условий, имеющихся в общеобразовательных организациях, для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общ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граммы на профильном уровне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– май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МБУ «СЦОКО», 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ководители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щеобразовател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Проведение монитори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га возможностей и 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ловий, имеющихся в общеобразовательных организациях, для ре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лизации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щеобразовательной программы на пр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фильном уровне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Отчет общео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разовательных организаций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237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Проведение монит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ринга потребности среди учащихся 8-9 классов и их родителей освоения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программы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фильном уровне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Апрель – май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 мониторинг потребности среди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щихся 10-11 классов и их родителей освоения 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образовател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программы по и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дивидуальным учебным планам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ций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290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3. Формирование уче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планов 10-11 кла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сов общеобразовател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организаций с уч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том результатов мон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торинга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Июнь-июль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разования, рук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водители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Учебные планы 10-11 классов общеобразов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тельных организаций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организ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ций </w:t>
            </w:r>
          </w:p>
        </w:tc>
      </w:tr>
      <w:tr w:rsidR="00AC578D" w:rsidRPr="00625099" w:rsidTr="00EF17B0">
        <w:tblPrEx>
          <w:tblLook w:val="00A0"/>
        </w:tblPrEx>
        <w:trPr>
          <w:gridAfter w:val="1"/>
          <w:wAfter w:w="9" w:type="dxa"/>
          <w:trHeight w:val="1433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Проведение перег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ворной площадки «М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дель взаимодействия «Маршрут успеха»: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блемы, пути решения»</w:t>
            </w:r>
          </w:p>
        </w:tc>
        <w:tc>
          <w:tcPr>
            <w:tcW w:w="1143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Март - декабрь 2020 г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2123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МБОУ «СОШ № 28 с УИОП им. А.А.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98" w:type="dxa"/>
            <w:gridSpan w:val="5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Проведена перегово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площадка «Модель взаимодействия «Ма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шрут успеха»: пробл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мы, пути решения»</w:t>
            </w:r>
          </w:p>
        </w:tc>
        <w:tc>
          <w:tcPr>
            <w:tcW w:w="2067" w:type="dxa"/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 МБОУ «СОШ № 28 с УИОП им. А.А.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15418" w:type="dxa"/>
            <w:gridSpan w:val="19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>ФЕДЕРАЛЬНЫЙ ПРОЕКТ «ЦИФРОВАЯ ОБРАЗОВАТЕЛЬНАЯ СРЕДА»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78D" w:rsidRPr="004B7EDF" w:rsidRDefault="00AC578D" w:rsidP="00EF17B0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/>
                <w:sz w:val="24"/>
                <w:szCs w:val="24"/>
              </w:rPr>
              <w:t xml:space="preserve">Задача из Указа Президента Российской Федерации от 7 мая 2018 года № 204: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создание к 2024 году современной и безопасной цифровой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зовательной среды, обеспечивающей высокое качество и доступность образования всех видов и уровней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DF">
              <w:rPr>
                <w:rFonts w:ascii="Times New Roman" w:hAnsi="Times New Roman"/>
                <w:sz w:val="24"/>
                <w:szCs w:val="24"/>
              </w:rPr>
              <w:t>Доля обуча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щихся по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граммам общего образования, 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полнительного образования для детей и среднего профессионал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ния, для которых формируется цифровой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зовательный профиль и инд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видуальный план обучения с 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пользованием федеральной 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формационно-сервисной пла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формы цифровой образовательной среды, в общем числе обуча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щихся по указа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ным программам, %</w:t>
            </w:r>
            <w:proofErr w:type="gramEnd"/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1. 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Участие обучающихся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 программам общего образования,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тельного образования для детей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МАОУ «Образов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тельный комплекс «Л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цей № 3» имени С.П. 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и МБОУ «СОШ № 28 с УИОП имени А.А.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в реализацию региональн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 проекта «Цифровая образовательная среда»</w:t>
            </w:r>
            <w:proofErr w:type="gramEnd"/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Вовлечено не 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нее 250 учащихся 2 школ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Обучение школьн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ков МАОУ «Образов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тельный комплекс «Лицей № 3» имени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 в усл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виях академического класса информационн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профиля (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-класса)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Сентябрь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МАОУ «Образов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тельный комплекс «Лицей № 3» им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 С.П.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Не менее 25 учащихся об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чаются в акад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мическом классе информационн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 профиля (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-класс)</w:t>
            </w: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3. Участие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МАОУ «Образовател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ный комплекс «Лицей № 3» имени С.П.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и МАОУ «СОШ № 24 с УИОП» в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пило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ном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проекте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Яндекс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Лицей»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Приняли участие 50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Организация участия школьников в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фильной смене в ра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ках федерального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екта «Кампус молоде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ж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ных инноваций» (тем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тическая 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ная программа «Ци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ровая смена»)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Январь - февраль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МАОУ «Образов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тельный комплекс «Лицей № 3» им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ни С.П.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Не менее 300 учащихся пр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няли участие в тематической образовательной программе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«Цифровая см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на»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Доля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заций, реал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зующих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граммы общего образования,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полнительного образования 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тей и среднего профессионал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ного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ния, осущест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ляющих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вательную де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тельность с 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пользованием федеральной 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формационно-сервисной пла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формы цифровой образовательной среды, в общем числе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орган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заций, %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 Участие МАОУ «Обр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зовательный комплекс «Лицей №3» имени С.П. 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и МБОУ «СОШ № 28 с УИОП имени А.А. 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в реализации региональн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 проекта «Цифровая образовательная среда»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Приняли участие в реализации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екта 2 школы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Участие МАОУ «О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разовательный ко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плекс «Лицей № 3» имени С.П.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» в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пилотном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проекте «Академические кла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сы» по информацио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ному профилю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Сентябрь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МАОУ «Образов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тельный комплекс «Лицей № 3» им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Приняла участие в реализации проекта 1 школа </w:t>
            </w: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 Участие МАОУ «Обр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зовательный комплекс «Лицей №3» имени С.П. 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и МАОУ «СОШ № 24 с УИОП» в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пилотном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проекте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декс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Лицей»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Приняли участие в реализации пр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екта 2  школы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4. Создание условий для открытия Центра ци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рового образования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-куб на базе МБУ ДО «Ц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Ю)ТТ № 2»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руководители 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Созданы усл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вия для откр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ы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тия Центра ци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рового 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ния 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-куб на базе МБУ ДО «Ц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Д(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Ю)ТТ № 2»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4B7EDF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по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граммам общего образования и среднего профе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сионального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пользующих ф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деральную 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формационно-сервисную пла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форму цифровой образовательной среды для «гор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зонтального» обучения и 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формального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щем числе об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чающихся по указанным пр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граммам, %</w:t>
            </w:r>
          </w:p>
        </w:tc>
        <w:tc>
          <w:tcPr>
            <w:tcW w:w="1490" w:type="dxa"/>
            <w:gridSpan w:val="3"/>
            <w:vMerge w:val="restart"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  <w:gridSpan w:val="2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1. 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Участие обучающихся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программам общего образования, дополн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тельного образования для детей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МАОУ «Образов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тельный комплекс «Л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цей № 3» имени С.П. 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и МБОУ «СОШ № 28 с УИОП имени А.А.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Угарова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в реализацию региональн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 проекта «Цифровая образовательная среда»</w:t>
            </w:r>
            <w:proofErr w:type="gramEnd"/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Январь - 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Вовлечено не м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нее 250 учащихся 2 школ </w:t>
            </w:r>
          </w:p>
        </w:tc>
        <w:tc>
          <w:tcPr>
            <w:tcW w:w="2578" w:type="dxa"/>
            <w:gridSpan w:val="3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AC578D" w:rsidRPr="00625099" w:rsidTr="00EF17B0">
        <w:trPr>
          <w:gridAfter w:val="1"/>
          <w:wAfter w:w="9" w:type="dxa"/>
        </w:trPr>
        <w:tc>
          <w:tcPr>
            <w:tcW w:w="674" w:type="dxa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 Создание академич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ского класса информ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ционного профиля (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-класса) и организация  обучение школьников МАОУ «Образовател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ь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ный комплекс «Лицей № 3» имени С.П.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Сентябрь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625099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Управление 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зования, МБУ ДПО «СОИРО», МАОУ «Образов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тельный комплекс «Лицей № 3» им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 С.П. 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Угаровой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Не менее 25 учащихся об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чаются в акад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мическом классе </w:t>
            </w:r>
            <w:proofErr w:type="gram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информационн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</w:t>
            </w:r>
            <w:proofErr w:type="gram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профия</w:t>
            </w:r>
            <w:proofErr w:type="spellEnd"/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(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IT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-класс)</w:t>
            </w: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C578D" w:rsidRPr="00625099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Приказы общеобр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зовательных орган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62509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заций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3. Участие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МАОУ «Образовател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ный комплекс «Лицей № 3» имени С.П.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Угар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вой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и МАОУ «СОШ № 24 с УИОП» в 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пило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ном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проекте «</w:t>
            </w:r>
            <w:proofErr w:type="spell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Яндекс</w:t>
            </w:r>
            <w:proofErr w:type="spell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Лицей»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Приняли участие 50 </w:t>
            </w:r>
            <w:proofErr w:type="gramStart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обучающихся</w:t>
            </w:r>
            <w:proofErr w:type="gramEnd"/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Отчет об участии в проекте </w:t>
            </w:r>
          </w:p>
        </w:tc>
      </w:tr>
      <w:tr w:rsidR="00AC578D" w:rsidRPr="004B7EDF" w:rsidTr="00EF17B0">
        <w:trPr>
          <w:gridAfter w:val="1"/>
          <w:wAfter w:w="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t>Доля педагогич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ских работников общего образ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вания, проше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ших повышение квалификации в </w:t>
            </w: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рамках период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ческой аттест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ции в цифровой форме с испол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зованием инфо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мационного 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сурса «одного окна» («Совр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менная цифровая образовательная среда в Росси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ции»), в общем числе педагог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ческих работн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ков общего обр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зования, %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 Организация повыш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ния квалификации пед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гогических и руковод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щих работников Стар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оскольского городского округа в рамках период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ческой аттестации в ци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ровой форме с использ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ванием информационн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 ресурса «Одно окно»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Январь - декабрь 2020 года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 образ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вания, МБУ ДПО «СОИРО», руков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дители образов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тельных учрежд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Обучено 30 пед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гогических р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4B7E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ботников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D" w:rsidRPr="004B7EDF" w:rsidRDefault="00AC578D" w:rsidP="00EF17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Документы о повыш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нии квалификации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дагогических рабо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DF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</w:tbl>
    <w:p w:rsidR="009739F5" w:rsidRDefault="009739F5" w:rsidP="007F3CCF">
      <w:pPr>
        <w:spacing w:after="0" w:line="240" w:lineRule="auto"/>
      </w:pPr>
    </w:p>
    <w:sectPr w:rsidR="009739F5" w:rsidSect="00EF5267">
      <w:headerReference w:type="default" r:id="rId8"/>
      <w:type w:val="continuous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F9" w:rsidRDefault="001039F9" w:rsidP="000E66A9">
      <w:pPr>
        <w:spacing w:after="0" w:line="240" w:lineRule="auto"/>
      </w:pPr>
      <w:r>
        <w:separator/>
      </w:r>
    </w:p>
  </w:endnote>
  <w:endnote w:type="continuationSeparator" w:id="0">
    <w:p w:rsidR="001039F9" w:rsidRDefault="001039F9" w:rsidP="000E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F9" w:rsidRDefault="001039F9" w:rsidP="000E66A9">
      <w:pPr>
        <w:spacing w:after="0" w:line="240" w:lineRule="auto"/>
      </w:pPr>
      <w:r>
        <w:separator/>
      </w:r>
    </w:p>
  </w:footnote>
  <w:footnote w:type="continuationSeparator" w:id="0">
    <w:p w:rsidR="001039F9" w:rsidRDefault="001039F9" w:rsidP="000E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F9" w:rsidRPr="000E66A9" w:rsidRDefault="00AB2E5B">
    <w:pPr>
      <w:pStyle w:val="ad"/>
      <w:jc w:val="center"/>
      <w:rPr>
        <w:rFonts w:ascii="Times New Roman" w:hAnsi="Times New Roman"/>
        <w:sz w:val="24"/>
        <w:szCs w:val="24"/>
      </w:rPr>
    </w:pPr>
    <w:r w:rsidRPr="000E66A9">
      <w:rPr>
        <w:rFonts w:ascii="Times New Roman" w:hAnsi="Times New Roman"/>
        <w:sz w:val="24"/>
        <w:szCs w:val="24"/>
      </w:rPr>
      <w:fldChar w:fldCharType="begin"/>
    </w:r>
    <w:r w:rsidR="001039F9" w:rsidRPr="000E66A9">
      <w:rPr>
        <w:rFonts w:ascii="Times New Roman" w:hAnsi="Times New Roman"/>
        <w:sz w:val="24"/>
        <w:szCs w:val="24"/>
      </w:rPr>
      <w:instrText xml:space="preserve"> PAGE   \* MERGEFORMAT </w:instrText>
    </w:r>
    <w:r w:rsidRPr="000E66A9">
      <w:rPr>
        <w:rFonts w:ascii="Times New Roman" w:hAnsi="Times New Roman"/>
        <w:sz w:val="24"/>
        <w:szCs w:val="24"/>
      </w:rPr>
      <w:fldChar w:fldCharType="separate"/>
    </w:r>
    <w:r w:rsidR="00FB37FC">
      <w:rPr>
        <w:rFonts w:ascii="Times New Roman" w:hAnsi="Times New Roman"/>
        <w:noProof/>
        <w:sz w:val="24"/>
        <w:szCs w:val="24"/>
      </w:rPr>
      <w:t>13</w:t>
    </w:r>
    <w:r w:rsidRPr="000E66A9">
      <w:rPr>
        <w:rFonts w:ascii="Times New Roman" w:hAnsi="Times New Roman"/>
        <w:sz w:val="24"/>
        <w:szCs w:val="24"/>
      </w:rPr>
      <w:fldChar w:fldCharType="end"/>
    </w:r>
  </w:p>
  <w:p w:rsidR="001039F9" w:rsidRDefault="001039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4E7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CE1"/>
    <w:multiLevelType w:val="hybridMultilevel"/>
    <w:tmpl w:val="865A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67"/>
    <w:multiLevelType w:val="multilevel"/>
    <w:tmpl w:val="DD742A1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>
    <w:nsid w:val="00E5798F"/>
    <w:multiLevelType w:val="hybridMultilevel"/>
    <w:tmpl w:val="BF92F526"/>
    <w:lvl w:ilvl="0" w:tplc="6BCABD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F473C"/>
    <w:multiLevelType w:val="hybridMultilevel"/>
    <w:tmpl w:val="6C30ECA0"/>
    <w:lvl w:ilvl="0" w:tplc="419C76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51760"/>
    <w:multiLevelType w:val="hybridMultilevel"/>
    <w:tmpl w:val="BBC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227B"/>
    <w:multiLevelType w:val="hybridMultilevel"/>
    <w:tmpl w:val="001A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1AA9"/>
    <w:multiLevelType w:val="hybridMultilevel"/>
    <w:tmpl w:val="E7CC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97CA3"/>
    <w:multiLevelType w:val="hybridMultilevel"/>
    <w:tmpl w:val="85C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00E5"/>
    <w:multiLevelType w:val="hybridMultilevel"/>
    <w:tmpl w:val="E9947F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D54AE"/>
    <w:multiLevelType w:val="hybridMultilevel"/>
    <w:tmpl w:val="A036A9B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3B032FC1"/>
    <w:multiLevelType w:val="multilevel"/>
    <w:tmpl w:val="81202AA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AA7D2D"/>
    <w:multiLevelType w:val="hybridMultilevel"/>
    <w:tmpl w:val="34E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D0019"/>
    <w:multiLevelType w:val="hybridMultilevel"/>
    <w:tmpl w:val="2800F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75B32"/>
    <w:multiLevelType w:val="multilevel"/>
    <w:tmpl w:val="CDA6D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3777AF5"/>
    <w:multiLevelType w:val="hybridMultilevel"/>
    <w:tmpl w:val="A636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81FE6"/>
    <w:multiLevelType w:val="hybridMultilevel"/>
    <w:tmpl w:val="012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86968"/>
    <w:multiLevelType w:val="hybridMultilevel"/>
    <w:tmpl w:val="5666F84E"/>
    <w:lvl w:ilvl="0" w:tplc="207A50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1AC3"/>
    <w:multiLevelType w:val="hybridMultilevel"/>
    <w:tmpl w:val="D2440F38"/>
    <w:lvl w:ilvl="0" w:tplc="F892867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6644D62"/>
    <w:multiLevelType w:val="hybridMultilevel"/>
    <w:tmpl w:val="D77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5ADA"/>
    <w:multiLevelType w:val="hybridMultilevel"/>
    <w:tmpl w:val="6BCA9568"/>
    <w:lvl w:ilvl="0" w:tplc="6526F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87E37"/>
    <w:multiLevelType w:val="multilevel"/>
    <w:tmpl w:val="3BF2206A"/>
    <w:lvl w:ilvl="0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22">
    <w:nsid w:val="70164723"/>
    <w:multiLevelType w:val="hybridMultilevel"/>
    <w:tmpl w:val="1920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211B"/>
    <w:multiLevelType w:val="hybridMultilevel"/>
    <w:tmpl w:val="C08C3634"/>
    <w:lvl w:ilvl="0" w:tplc="EFDA2DA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C36"/>
    <w:multiLevelType w:val="hybridMultilevel"/>
    <w:tmpl w:val="2CDE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A7577"/>
    <w:multiLevelType w:val="hybridMultilevel"/>
    <w:tmpl w:val="EECC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C0BAB"/>
    <w:multiLevelType w:val="hybridMultilevel"/>
    <w:tmpl w:val="2B60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62BEA"/>
    <w:multiLevelType w:val="hybridMultilevel"/>
    <w:tmpl w:val="5B4E4380"/>
    <w:lvl w:ilvl="0" w:tplc="000E5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7"/>
  </w:num>
  <w:num w:numId="9">
    <w:abstractNumId w:val="21"/>
  </w:num>
  <w:num w:numId="10">
    <w:abstractNumId w:val="16"/>
  </w:num>
  <w:num w:numId="11">
    <w:abstractNumId w:val="22"/>
  </w:num>
  <w:num w:numId="12">
    <w:abstractNumId w:val="5"/>
  </w:num>
  <w:num w:numId="13">
    <w:abstractNumId w:val="1"/>
  </w:num>
  <w:num w:numId="14">
    <w:abstractNumId w:val="20"/>
  </w:num>
  <w:num w:numId="15">
    <w:abstractNumId w:val="12"/>
  </w:num>
  <w:num w:numId="16">
    <w:abstractNumId w:val="17"/>
  </w:num>
  <w:num w:numId="17">
    <w:abstractNumId w:val="4"/>
  </w:num>
  <w:num w:numId="18">
    <w:abstractNumId w:val="11"/>
  </w:num>
  <w:num w:numId="19">
    <w:abstractNumId w:val="25"/>
  </w:num>
  <w:num w:numId="20">
    <w:abstractNumId w:val="8"/>
  </w:num>
  <w:num w:numId="21">
    <w:abstractNumId w:val="24"/>
  </w:num>
  <w:num w:numId="22">
    <w:abstractNumId w:val="3"/>
  </w:num>
  <w:num w:numId="23">
    <w:abstractNumId w:val="14"/>
  </w:num>
  <w:num w:numId="24">
    <w:abstractNumId w:val="19"/>
  </w:num>
  <w:num w:numId="25">
    <w:abstractNumId w:val="13"/>
  </w:num>
  <w:num w:numId="26">
    <w:abstractNumId w:val="26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38"/>
    <w:rsid w:val="00000A0E"/>
    <w:rsid w:val="000028A7"/>
    <w:rsid w:val="00002D81"/>
    <w:rsid w:val="00005EB6"/>
    <w:rsid w:val="000067B2"/>
    <w:rsid w:val="00007DAC"/>
    <w:rsid w:val="00010985"/>
    <w:rsid w:val="00015E52"/>
    <w:rsid w:val="000252CA"/>
    <w:rsid w:val="0002549F"/>
    <w:rsid w:val="00032772"/>
    <w:rsid w:val="00033070"/>
    <w:rsid w:val="000343B9"/>
    <w:rsid w:val="00035025"/>
    <w:rsid w:val="000369FE"/>
    <w:rsid w:val="00040BCA"/>
    <w:rsid w:val="00041304"/>
    <w:rsid w:val="000452EF"/>
    <w:rsid w:val="00045E03"/>
    <w:rsid w:val="00046AAA"/>
    <w:rsid w:val="000477FC"/>
    <w:rsid w:val="000532AA"/>
    <w:rsid w:val="00055F3F"/>
    <w:rsid w:val="00056E21"/>
    <w:rsid w:val="00062BE1"/>
    <w:rsid w:val="00063609"/>
    <w:rsid w:val="00063A29"/>
    <w:rsid w:val="000648A6"/>
    <w:rsid w:val="000657EA"/>
    <w:rsid w:val="000668C9"/>
    <w:rsid w:val="00066DA5"/>
    <w:rsid w:val="000674F2"/>
    <w:rsid w:val="000725C7"/>
    <w:rsid w:val="00072902"/>
    <w:rsid w:val="00073B7F"/>
    <w:rsid w:val="000774B9"/>
    <w:rsid w:val="00080A24"/>
    <w:rsid w:val="00080DE8"/>
    <w:rsid w:val="00081861"/>
    <w:rsid w:val="00084A91"/>
    <w:rsid w:val="00087B17"/>
    <w:rsid w:val="00092AE5"/>
    <w:rsid w:val="000935F3"/>
    <w:rsid w:val="0009395A"/>
    <w:rsid w:val="00095F9B"/>
    <w:rsid w:val="00096B93"/>
    <w:rsid w:val="000A1780"/>
    <w:rsid w:val="000A52D3"/>
    <w:rsid w:val="000A61CC"/>
    <w:rsid w:val="000B5AA9"/>
    <w:rsid w:val="000B717A"/>
    <w:rsid w:val="000C1238"/>
    <w:rsid w:val="000C37C5"/>
    <w:rsid w:val="000C4A74"/>
    <w:rsid w:val="000D1174"/>
    <w:rsid w:val="000D1308"/>
    <w:rsid w:val="000D1DD9"/>
    <w:rsid w:val="000D5057"/>
    <w:rsid w:val="000D6EE5"/>
    <w:rsid w:val="000D719A"/>
    <w:rsid w:val="000D721A"/>
    <w:rsid w:val="000D7A47"/>
    <w:rsid w:val="000E08B4"/>
    <w:rsid w:val="000E21F1"/>
    <w:rsid w:val="000E3B6F"/>
    <w:rsid w:val="000E3D14"/>
    <w:rsid w:val="000E4AE7"/>
    <w:rsid w:val="000E550B"/>
    <w:rsid w:val="000E66A9"/>
    <w:rsid w:val="000F0353"/>
    <w:rsid w:val="000F4AF7"/>
    <w:rsid w:val="000F596B"/>
    <w:rsid w:val="000F6793"/>
    <w:rsid w:val="000F7336"/>
    <w:rsid w:val="00103734"/>
    <w:rsid w:val="001039E3"/>
    <w:rsid w:val="001039F9"/>
    <w:rsid w:val="00111DDB"/>
    <w:rsid w:val="001142E6"/>
    <w:rsid w:val="001158DC"/>
    <w:rsid w:val="00117510"/>
    <w:rsid w:val="00117E5D"/>
    <w:rsid w:val="0012577B"/>
    <w:rsid w:val="00126458"/>
    <w:rsid w:val="00126942"/>
    <w:rsid w:val="001271B8"/>
    <w:rsid w:val="00127AAB"/>
    <w:rsid w:val="00130449"/>
    <w:rsid w:val="001308B0"/>
    <w:rsid w:val="001312E5"/>
    <w:rsid w:val="00133499"/>
    <w:rsid w:val="00134E94"/>
    <w:rsid w:val="00134FA0"/>
    <w:rsid w:val="001361EA"/>
    <w:rsid w:val="00140DA8"/>
    <w:rsid w:val="00140E11"/>
    <w:rsid w:val="0014370E"/>
    <w:rsid w:val="0015023D"/>
    <w:rsid w:val="00151D54"/>
    <w:rsid w:val="00151DC7"/>
    <w:rsid w:val="0016049A"/>
    <w:rsid w:val="00166D5B"/>
    <w:rsid w:val="0016795B"/>
    <w:rsid w:val="001702B3"/>
    <w:rsid w:val="00174EB1"/>
    <w:rsid w:val="00175EBC"/>
    <w:rsid w:val="00181477"/>
    <w:rsid w:val="00183EE3"/>
    <w:rsid w:val="001853E6"/>
    <w:rsid w:val="00185943"/>
    <w:rsid w:val="00186C9C"/>
    <w:rsid w:val="00187CEB"/>
    <w:rsid w:val="00190CA0"/>
    <w:rsid w:val="001916C2"/>
    <w:rsid w:val="001933DB"/>
    <w:rsid w:val="00195BE7"/>
    <w:rsid w:val="0019730A"/>
    <w:rsid w:val="001A100A"/>
    <w:rsid w:val="001A48C6"/>
    <w:rsid w:val="001A5B9A"/>
    <w:rsid w:val="001A6C16"/>
    <w:rsid w:val="001B0418"/>
    <w:rsid w:val="001B189E"/>
    <w:rsid w:val="001B23EF"/>
    <w:rsid w:val="001B256A"/>
    <w:rsid w:val="001B3ED3"/>
    <w:rsid w:val="001B5483"/>
    <w:rsid w:val="001B666C"/>
    <w:rsid w:val="001B76BC"/>
    <w:rsid w:val="001C08AC"/>
    <w:rsid w:val="001C1885"/>
    <w:rsid w:val="001C3F43"/>
    <w:rsid w:val="001C4FDB"/>
    <w:rsid w:val="001C75DA"/>
    <w:rsid w:val="001C79D0"/>
    <w:rsid w:val="001C7E41"/>
    <w:rsid w:val="001D0896"/>
    <w:rsid w:val="001D1475"/>
    <w:rsid w:val="001D3AD0"/>
    <w:rsid w:val="001D50D5"/>
    <w:rsid w:val="001D7E00"/>
    <w:rsid w:val="001E00CF"/>
    <w:rsid w:val="001E0E3B"/>
    <w:rsid w:val="001E28AD"/>
    <w:rsid w:val="001E2B1A"/>
    <w:rsid w:val="001E3A1A"/>
    <w:rsid w:val="001E4252"/>
    <w:rsid w:val="001E484A"/>
    <w:rsid w:val="001E4D68"/>
    <w:rsid w:val="001E73BA"/>
    <w:rsid w:val="001F24FE"/>
    <w:rsid w:val="001F294F"/>
    <w:rsid w:val="001F3EAF"/>
    <w:rsid w:val="001F43F0"/>
    <w:rsid w:val="001F5B90"/>
    <w:rsid w:val="001F615C"/>
    <w:rsid w:val="001F65D8"/>
    <w:rsid w:val="001F6634"/>
    <w:rsid w:val="002007B1"/>
    <w:rsid w:val="00201868"/>
    <w:rsid w:val="0020301C"/>
    <w:rsid w:val="00204A7D"/>
    <w:rsid w:val="00205CB6"/>
    <w:rsid w:val="00206613"/>
    <w:rsid w:val="002069E5"/>
    <w:rsid w:val="00206FAC"/>
    <w:rsid w:val="002073D7"/>
    <w:rsid w:val="00210277"/>
    <w:rsid w:val="00211549"/>
    <w:rsid w:val="00212834"/>
    <w:rsid w:val="00212A4F"/>
    <w:rsid w:val="00223C88"/>
    <w:rsid w:val="002257AE"/>
    <w:rsid w:val="00226E38"/>
    <w:rsid w:val="00227331"/>
    <w:rsid w:val="00231A95"/>
    <w:rsid w:val="00233E05"/>
    <w:rsid w:val="00235230"/>
    <w:rsid w:val="00246E93"/>
    <w:rsid w:val="00262BB1"/>
    <w:rsid w:val="00263489"/>
    <w:rsid w:val="002647E0"/>
    <w:rsid w:val="00264AFB"/>
    <w:rsid w:val="002677CD"/>
    <w:rsid w:val="0027107D"/>
    <w:rsid w:val="002738CD"/>
    <w:rsid w:val="00273E9A"/>
    <w:rsid w:val="00275DA5"/>
    <w:rsid w:val="00276A81"/>
    <w:rsid w:val="0027719F"/>
    <w:rsid w:val="00277966"/>
    <w:rsid w:val="002803EC"/>
    <w:rsid w:val="00281921"/>
    <w:rsid w:val="00283B86"/>
    <w:rsid w:val="002849E9"/>
    <w:rsid w:val="00284EC6"/>
    <w:rsid w:val="002852D0"/>
    <w:rsid w:val="00286BDF"/>
    <w:rsid w:val="00286D6F"/>
    <w:rsid w:val="00287BB6"/>
    <w:rsid w:val="00290473"/>
    <w:rsid w:val="0029404D"/>
    <w:rsid w:val="0029593C"/>
    <w:rsid w:val="002976BB"/>
    <w:rsid w:val="002A6258"/>
    <w:rsid w:val="002A6420"/>
    <w:rsid w:val="002B130D"/>
    <w:rsid w:val="002B215F"/>
    <w:rsid w:val="002B5011"/>
    <w:rsid w:val="002B7641"/>
    <w:rsid w:val="002C08CF"/>
    <w:rsid w:val="002C1B4D"/>
    <w:rsid w:val="002C361E"/>
    <w:rsid w:val="002C4718"/>
    <w:rsid w:val="002C4B73"/>
    <w:rsid w:val="002D0C68"/>
    <w:rsid w:val="002D2139"/>
    <w:rsid w:val="002D2810"/>
    <w:rsid w:val="002D31A4"/>
    <w:rsid w:val="002D3EE3"/>
    <w:rsid w:val="002D724E"/>
    <w:rsid w:val="002E1C31"/>
    <w:rsid w:val="002E327C"/>
    <w:rsid w:val="002E3CBC"/>
    <w:rsid w:val="002E5623"/>
    <w:rsid w:val="002E70B5"/>
    <w:rsid w:val="002E71A1"/>
    <w:rsid w:val="002F182B"/>
    <w:rsid w:val="002F1AD3"/>
    <w:rsid w:val="002F20E3"/>
    <w:rsid w:val="002F2858"/>
    <w:rsid w:val="002F43AF"/>
    <w:rsid w:val="002F700A"/>
    <w:rsid w:val="002F7E51"/>
    <w:rsid w:val="00303A75"/>
    <w:rsid w:val="00305363"/>
    <w:rsid w:val="00307922"/>
    <w:rsid w:val="00311F7C"/>
    <w:rsid w:val="003128CE"/>
    <w:rsid w:val="00312EC4"/>
    <w:rsid w:val="00314F8E"/>
    <w:rsid w:val="003150FC"/>
    <w:rsid w:val="0031539F"/>
    <w:rsid w:val="0032146A"/>
    <w:rsid w:val="00322FF5"/>
    <w:rsid w:val="00323A1A"/>
    <w:rsid w:val="00324AD7"/>
    <w:rsid w:val="0032598B"/>
    <w:rsid w:val="00325BF1"/>
    <w:rsid w:val="00326A08"/>
    <w:rsid w:val="00326BEB"/>
    <w:rsid w:val="00327240"/>
    <w:rsid w:val="0033128A"/>
    <w:rsid w:val="003327F0"/>
    <w:rsid w:val="00332F29"/>
    <w:rsid w:val="003367EE"/>
    <w:rsid w:val="00336DA3"/>
    <w:rsid w:val="00336E53"/>
    <w:rsid w:val="00337B4A"/>
    <w:rsid w:val="00351A74"/>
    <w:rsid w:val="00360645"/>
    <w:rsid w:val="00360F13"/>
    <w:rsid w:val="00366858"/>
    <w:rsid w:val="003704BE"/>
    <w:rsid w:val="00370EAE"/>
    <w:rsid w:val="003710B0"/>
    <w:rsid w:val="00371837"/>
    <w:rsid w:val="0037285A"/>
    <w:rsid w:val="00372C7D"/>
    <w:rsid w:val="0037387D"/>
    <w:rsid w:val="00376313"/>
    <w:rsid w:val="003807C8"/>
    <w:rsid w:val="003811FD"/>
    <w:rsid w:val="00384E7C"/>
    <w:rsid w:val="003851A4"/>
    <w:rsid w:val="00386A5E"/>
    <w:rsid w:val="00390A60"/>
    <w:rsid w:val="00394282"/>
    <w:rsid w:val="003949FD"/>
    <w:rsid w:val="00395130"/>
    <w:rsid w:val="00395D81"/>
    <w:rsid w:val="00397251"/>
    <w:rsid w:val="00397FE7"/>
    <w:rsid w:val="003A1BFA"/>
    <w:rsid w:val="003A278E"/>
    <w:rsid w:val="003A4288"/>
    <w:rsid w:val="003A48E8"/>
    <w:rsid w:val="003A6241"/>
    <w:rsid w:val="003A64E8"/>
    <w:rsid w:val="003A7CBB"/>
    <w:rsid w:val="003B414C"/>
    <w:rsid w:val="003C09EA"/>
    <w:rsid w:val="003C32D1"/>
    <w:rsid w:val="003C3869"/>
    <w:rsid w:val="003C3EB0"/>
    <w:rsid w:val="003C5C86"/>
    <w:rsid w:val="003D03F1"/>
    <w:rsid w:val="003D2FEC"/>
    <w:rsid w:val="003D38AA"/>
    <w:rsid w:val="003D3900"/>
    <w:rsid w:val="003E0B24"/>
    <w:rsid w:val="003E1324"/>
    <w:rsid w:val="003E4F01"/>
    <w:rsid w:val="003E5130"/>
    <w:rsid w:val="003E6E92"/>
    <w:rsid w:val="003F117F"/>
    <w:rsid w:val="003F36AF"/>
    <w:rsid w:val="003F57DC"/>
    <w:rsid w:val="004011BE"/>
    <w:rsid w:val="004019F2"/>
    <w:rsid w:val="00402953"/>
    <w:rsid w:val="004045E7"/>
    <w:rsid w:val="00405820"/>
    <w:rsid w:val="00407CE7"/>
    <w:rsid w:val="0041395B"/>
    <w:rsid w:val="00414115"/>
    <w:rsid w:val="00420170"/>
    <w:rsid w:val="00424A41"/>
    <w:rsid w:val="00424B11"/>
    <w:rsid w:val="00426C41"/>
    <w:rsid w:val="0042718D"/>
    <w:rsid w:val="00427DCC"/>
    <w:rsid w:val="00430E7E"/>
    <w:rsid w:val="00431125"/>
    <w:rsid w:val="00433F6C"/>
    <w:rsid w:val="004342AA"/>
    <w:rsid w:val="00435770"/>
    <w:rsid w:val="00436619"/>
    <w:rsid w:val="004371A2"/>
    <w:rsid w:val="0043777F"/>
    <w:rsid w:val="00440FC3"/>
    <w:rsid w:val="004509ED"/>
    <w:rsid w:val="00460135"/>
    <w:rsid w:val="00460D04"/>
    <w:rsid w:val="00461CF2"/>
    <w:rsid w:val="00462BEA"/>
    <w:rsid w:val="004633C4"/>
    <w:rsid w:val="004650A1"/>
    <w:rsid w:val="004666EB"/>
    <w:rsid w:val="00470920"/>
    <w:rsid w:val="00470C2B"/>
    <w:rsid w:val="00474083"/>
    <w:rsid w:val="0047554F"/>
    <w:rsid w:val="004768A1"/>
    <w:rsid w:val="004812E2"/>
    <w:rsid w:val="0048344A"/>
    <w:rsid w:val="00486044"/>
    <w:rsid w:val="00490A0B"/>
    <w:rsid w:val="004978B3"/>
    <w:rsid w:val="004A0C4B"/>
    <w:rsid w:val="004A13F8"/>
    <w:rsid w:val="004A24FB"/>
    <w:rsid w:val="004A2FBA"/>
    <w:rsid w:val="004A4591"/>
    <w:rsid w:val="004A7001"/>
    <w:rsid w:val="004B2326"/>
    <w:rsid w:val="004B48F9"/>
    <w:rsid w:val="004B71A6"/>
    <w:rsid w:val="004C0172"/>
    <w:rsid w:val="004C1BBE"/>
    <w:rsid w:val="004C2C72"/>
    <w:rsid w:val="004C519C"/>
    <w:rsid w:val="004C59F4"/>
    <w:rsid w:val="004C6B4B"/>
    <w:rsid w:val="004C7B9D"/>
    <w:rsid w:val="004D132B"/>
    <w:rsid w:val="004D6BB4"/>
    <w:rsid w:val="004D6C87"/>
    <w:rsid w:val="004D786B"/>
    <w:rsid w:val="004E1744"/>
    <w:rsid w:val="004E1AA8"/>
    <w:rsid w:val="004E2E52"/>
    <w:rsid w:val="004F19A6"/>
    <w:rsid w:val="004F1A9B"/>
    <w:rsid w:val="004F52FF"/>
    <w:rsid w:val="004F57EE"/>
    <w:rsid w:val="004F7A36"/>
    <w:rsid w:val="00501135"/>
    <w:rsid w:val="005021E2"/>
    <w:rsid w:val="0050272F"/>
    <w:rsid w:val="005028BB"/>
    <w:rsid w:val="00505FFD"/>
    <w:rsid w:val="005065F8"/>
    <w:rsid w:val="00506C36"/>
    <w:rsid w:val="00507A72"/>
    <w:rsid w:val="005114F8"/>
    <w:rsid w:val="00515569"/>
    <w:rsid w:val="00517406"/>
    <w:rsid w:val="005237A3"/>
    <w:rsid w:val="00526418"/>
    <w:rsid w:val="00531662"/>
    <w:rsid w:val="005334C0"/>
    <w:rsid w:val="00534594"/>
    <w:rsid w:val="00536AC7"/>
    <w:rsid w:val="005375F2"/>
    <w:rsid w:val="00540F9B"/>
    <w:rsid w:val="00541B7C"/>
    <w:rsid w:val="00541F1E"/>
    <w:rsid w:val="005450B5"/>
    <w:rsid w:val="00550ED7"/>
    <w:rsid w:val="00552C78"/>
    <w:rsid w:val="00553FF3"/>
    <w:rsid w:val="005620AD"/>
    <w:rsid w:val="00562405"/>
    <w:rsid w:val="0056341D"/>
    <w:rsid w:val="00565F39"/>
    <w:rsid w:val="005706BC"/>
    <w:rsid w:val="0057265E"/>
    <w:rsid w:val="00572DF0"/>
    <w:rsid w:val="00576808"/>
    <w:rsid w:val="00577E4B"/>
    <w:rsid w:val="0058462D"/>
    <w:rsid w:val="00584DDC"/>
    <w:rsid w:val="00585F00"/>
    <w:rsid w:val="00587248"/>
    <w:rsid w:val="00591AE1"/>
    <w:rsid w:val="005937B7"/>
    <w:rsid w:val="00595499"/>
    <w:rsid w:val="005977F3"/>
    <w:rsid w:val="005A0B25"/>
    <w:rsid w:val="005A3DBD"/>
    <w:rsid w:val="005A4855"/>
    <w:rsid w:val="005A5274"/>
    <w:rsid w:val="005A55E0"/>
    <w:rsid w:val="005A7A00"/>
    <w:rsid w:val="005B06B7"/>
    <w:rsid w:val="005B343D"/>
    <w:rsid w:val="005B66DC"/>
    <w:rsid w:val="005B70BD"/>
    <w:rsid w:val="005C132B"/>
    <w:rsid w:val="005C2EC4"/>
    <w:rsid w:val="005C4426"/>
    <w:rsid w:val="005C5063"/>
    <w:rsid w:val="005D0B55"/>
    <w:rsid w:val="005D5580"/>
    <w:rsid w:val="005D7F8D"/>
    <w:rsid w:val="005E31EB"/>
    <w:rsid w:val="005E4405"/>
    <w:rsid w:val="005F0849"/>
    <w:rsid w:val="005F1F15"/>
    <w:rsid w:val="005F22D7"/>
    <w:rsid w:val="005F4670"/>
    <w:rsid w:val="005F4E6B"/>
    <w:rsid w:val="005F51DA"/>
    <w:rsid w:val="005F7FF8"/>
    <w:rsid w:val="00600E1A"/>
    <w:rsid w:val="00600F2B"/>
    <w:rsid w:val="006048B2"/>
    <w:rsid w:val="00605FC7"/>
    <w:rsid w:val="00606D69"/>
    <w:rsid w:val="006071C2"/>
    <w:rsid w:val="0060757A"/>
    <w:rsid w:val="00612190"/>
    <w:rsid w:val="00614067"/>
    <w:rsid w:val="006152E3"/>
    <w:rsid w:val="006156E5"/>
    <w:rsid w:val="0061663C"/>
    <w:rsid w:val="00630835"/>
    <w:rsid w:val="00633212"/>
    <w:rsid w:val="00634F23"/>
    <w:rsid w:val="00635129"/>
    <w:rsid w:val="00635635"/>
    <w:rsid w:val="00635985"/>
    <w:rsid w:val="00636428"/>
    <w:rsid w:val="006411BC"/>
    <w:rsid w:val="0064184A"/>
    <w:rsid w:val="00642521"/>
    <w:rsid w:val="00650354"/>
    <w:rsid w:val="006506D4"/>
    <w:rsid w:val="00650A94"/>
    <w:rsid w:val="00650D45"/>
    <w:rsid w:val="00651AAB"/>
    <w:rsid w:val="006557CD"/>
    <w:rsid w:val="00662B91"/>
    <w:rsid w:val="00663068"/>
    <w:rsid w:val="006651F2"/>
    <w:rsid w:val="00666547"/>
    <w:rsid w:val="006701C2"/>
    <w:rsid w:val="00671792"/>
    <w:rsid w:val="0067214E"/>
    <w:rsid w:val="00674743"/>
    <w:rsid w:val="0067477E"/>
    <w:rsid w:val="006752EF"/>
    <w:rsid w:val="00675379"/>
    <w:rsid w:val="00676380"/>
    <w:rsid w:val="00682DDB"/>
    <w:rsid w:val="00682DDC"/>
    <w:rsid w:val="006836D5"/>
    <w:rsid w:val="00686D26"/>
    <w:rsid w:val="00690E1D"/>
    <w:rsid w:val="006914C6"/>
    <w:rsid w:val="00691CF5"/>
    <w:rsid w:val="006A11ED"/>
    <w:rsid w:val="006A1CEA"/>
    <w:rsid w:val="006A3427"/>
    <w:rsid w:val="006A431B"/>
    <w:rsid w:val="006A5BD9"/>
    <w:rsid w:val="006B203C"/>
    <w:rsid w:val="006B2553"/>
    <w:rsid w:val="006B3962"/>
    <w:rsid w:val="006B5328"/>
    <w:rsid w:val="006C0E5A"/>
    <w:rsid w:val="006C11CA"/>
    <w:rsid w:val="006C15AF"/>
    <w:rsid w:val="006C2B8B"/>
    <w:rsid w:val="006C3C65"/>
    <w:rsid w:val="006C4ADC"/>
    <w:rsid w:val="006C5306"/>
    <w:rsid w:val="006C54EC"/>
    <w:rsid w:val="006C5B88"/>
    <w:rsid w:val="006D093F"/>
    <w:rsid w:val="006D0CD2"/>
    <w:rsid w:val="006D1CB3"/>
    <w:rsid w:val="006D2DF4"/>
    <w:rsid w:val="006D605A"/>
    <w:rsid w:val="006E4711"/>
    <w:rsid w:val="006E5E06"/>
    <w:rsid w:val="006E7A63"/>
    <w:rsid w:val="006F73F1"/>
    <w:rsid w:val="006F7D8B"/>
    <w:rsid w:val="00701D2E"/>
    <w:rsid w:val="00703DEB"/>
    <w:rsid w:val="00703F11"/>
    <w:rsid w:val="00705831"/>
    <w:rsid w:val="00705FC1"/>
    <w:rsid w:val="007062EA"/>
    <w:rsid w:val="00712E9E"/>
    <w:rsid w:val="00714343"/>
    <w:rsid w:val="007157BC"/>
    <w:rsid w:val="00716114"/>
    <w:rsid w:val="00723801"/>
    <w:rsid w:val="00725488"/>
    <w:rsid w:val="00726A71"/>
    <w:rsid w:val="00731BF3"/>
    <w:rsid w:val="007362C7"/>
    <w:rsid w:val="0073671A"/>
    <w:rsid w:val="00737F3C"/>
    <w:rsid w:val="00742266"/>
    <w:rsid w:val="0074239F"/>
    <w:rsid w:val="00745D1E"/>
    <w:rsid w:val="00746F14"/>
    <w:rsid w:val="0075129B"/>
    <w:rsid w:val="00753D40"/>
    <w:rsid w:val="007547CE"/>
    <w:rsid w:val="00760A32"/>
    <w:rsid w:val="00761213"/>
    <w:rsid w:val="00763127"/>
    <w:rsid w:val="00767639"/>
    <w:rsid w:val="00772459"/>
    <w:rsid w:val="00774297"/>
    <w:rsid w:val="007747B6"/>
    <w:rsid w:val="00775FC3"/>
    <w:rsid w:val="0077674D"/>
    <w:rsid w:val="007813EA"/>
    <w:rsid w:val="00781432"/>
    <w:rsid w:val="00781DAB"/>
    <w:rsid w:val="00782218"/>
    <w:rsid w:val="007845E1"/>
    <w:rsid w:val="00785640"/>
    <w:rsid w:val="00792FCF"/>
    <w:rsid w:val="0079488E"/>
    <w:rsid w:val="00795794"/>
    <w:rsid w:val="00796D33"/>
    <w:rsid w:val="007A2E02"/>
    <w:rsid w:val="007A49B3"/>
    <w:rsid w:val="007A63F6"/>
    <w:rsid w:val="007B1050"/>
    <w:rsid w:val="007B2B54"/>
    <w:rsid w:val="007B7C4C"/>
    <w:rsid w:val="007B7F52"/>
    <w:rsid w:val="007C0238"/>
    <w:rsid w:val="007C07CE"/>
    <w:rsid w:val="007C1301"/>
    <w:rsid w:val="007C3059"/>
    <w:rsid w:val="007C3945"/>
    <w:rsid w:val="007C473A"/>
    <w:rsid w:val="007D5088"/>
    <w:rsid w:val="007D5315"/>
    <w:rsid w:val="007D6696"/>
    <w:rsid w:val="007D67E3"/>
    <w:rsid w:val="007D7753"/>
    <w:rsid w:val="007E051D"/>
    <w:rsid w:val="007E08C3"/>
    <w:rsid w:val="007E0A77"/>
    <w:rsid w:val="007E2A79"/>
    <w:rsid w:val="007F0121"/>
    <w:rsid w:val="007F0297"/>
    <w:rsid w:val="007F346E"/>
    <w:rsid w:val="007F363B"/>
    <w:rsid w:val="007F3CCF"/>
    <w:rsid w:val="007F7F17"/>
    <w:rsid w:val="008022F3"/>
    <w:rsid w:val="00806230"/>
    <w:rsid w:val="0080782D"/>
    <w:rsid w:val="008079B9"/>
    <w:rsid w:val="00810220"/>
    <w:rsid w:val="00813516"/>
    <w:rsid w:val="00813835"/>
    <w:rsid w:val="008145D5"/>
    <w:rsid w:val="00815A72"/>
    <w:rsid w:val="00815CBE"/>
    <w:rsid w:val="0082210E"/>
    <w:rsid w:val="00822403"/>
    <w:rsid w:val="00824328"/>
    <w:rsid w:val="008243BF"/>
    <w:rsid w:val="00824D26"/>
    <w:rsid w:val="00827494"/>
    <w:rsid w:val="00831931"/>
    <w:rsid w:val="008325A6"/>
    <w:rsid w:val="00832E02"/>
    <w:rsid w:val="008338F8"/>
    <w:rsid w:val="00834B31"/>
    <w:rsid w:val="00842DDF"/>
    <w:rsid w:val="00845B3B"/>
    <w:rsid w:val="00846534"/>
    <w:rsid w:val="00851070"/>
    <w:rsid w:val="0085583A"/>
    <w:rsid w:val="008559DE"/>
    <w:rsid w:val="008564CE"/>
    <w:rsid w:val="00857F01"/>
    <w:rsid w:val="00862E0A"/>
    <w:rsid w:val="00863527"/>
    <w:rsid w:val="00863CB6"/>
    <w:rsid w:val="00864E6D"/>
    <w:rsid w:val="00864EFC"/>
    <w:rsid w:val="00865159"/>
    <w:rsid w:val="0086659E"/>
    <w:rsid w:val="00867AAD"/>
    <w:rsid w:val="00870D89"/>
    <w:rsid w:val="00876CFE"/>
    <w:rsid w:val="008773DC"/>
    <w:rsid w:val="008835DC"/>
    <w:rsid w:val="00892550"/>
    <w:rsid w:val="00894957"/>
    <w:rsid w:val="00895A94"/>
    <w:rsid w:val="00895BD0"/>
    <w:rsid w:val="008A4238"/>
    <w:rsid w:val="008A6A71"/>
    <w:rsid w:val="008A6C86"/>
    <w:rsid w:val="008B04FB"/>
    <w:rsid w:val="008B06F2"/>
    <w:rsid w:val="008B165F"/>
    <w:rsid w:val="008B2615"/>
    <w:rsid w:val="008B2720"/>
    <w:rsid w:val="008B6A47"/>
    <w:rsid w:val="008C0FD4"/>
    <w:rsid w:val="008C2C20"/>
    <w:rsid w:val="008C4056"/>
    <w:rsid w:val="008C68B3"/>
    <w:rsid w:val="008D5E09"/>
    <w:rsid w:val="008D700F"/>
    <w:rsid w:val="008E1767"/>
    <w:rsid w:val="008E60E3"/>
    <w:rsid w:val="008E751D"/>
    <w:rsid w:val="008E7D71"/>
    <w:rsid w:val="008F447B"/>
    <w:rsid w:val="008F54EC"/>
    <w:rsid w:val="008F68A6"/>
    <w:rsid w:val="008F78B5"/>
    <w:rsid w:val="00901041"/>
    <w:rsid w:val="00903443"/>
    <w:rsid w:val="00905012"/>
    <w:rsid w:val="00905299"/>
    <w:rsid w:val="00905689"/>
    <w:rsid w:val="00906989"/>
    <w:rsid w:val="00906E00"/>
    <w:rsid w:val="00907369"/>
    <w:rsid w:val="009124A2"/>
    <w:rsid w:val="0091284F"/>
    <w:rsid w:val="00913B15"/>
    <w:rsid w:val="0091479A"/>
    <w:rsid w:val="009152DC"/>
    <w:rsid w:val="00916D0E"/>
    <w:rsid w:val="0092126B"/>
    <w:rsid w:val="00930992"/>
    <w:rsid w:val="00930CD6"/>
    <w:rsid w:val="009330E5"/>
    <w:rsid w:val="00935546"/>
    <w:rsid w:val="009362E5"/>
    <w:rsid w:val="00936FD4"/>
    <w:rsid w:val="00940337"/>
    <w:rsid w:val="00940894"/>
    <w:rsid w:val="009416B5"/>
    <w:rsid w:val="00943E24"/>
    <w:rsid w:val="009462AF"/>
    <w:rsid w:val="00946EA0"/>
    <w:rsid w:val="00950CF8"/>
    <w:rsid w:val="00952044"/>
    <w:rsid w:val="0095248E"/>
    <w:rsid w:val="00953211"/>
    <w:rsid w:val="00953451"/>
    <w:rsid w:val="0095375C"/>
    <w:rsid w:val="00954622"/>
    <w:rsid w:val="0095498C"/>
    <w:rsid w:val="009561FE"/>
    <w:rsid w:val="00957C4D"/>
    <w:rsid w:val="00960414"/>
    <w:rsid w:val="00963ADA"/>
    <w:rsid w:val="00964777"/>
    <w:rsid w:val="009714FE"/>
    <w:rsid w:val="00972A5F"/>
    <w:rsid w:val="009731BC"/>
    <w:rsid w:val="009739F5"/>
    <w:rsid w:val="0097490C"/>
    <w:rsid w:val="00975606"/>
    <w:rsid w:val="009759F8"/>
    <w:rsid w:val="009767F0"/>
    <w:rsid w:val="0097750C"/>
    <w:rsid w:val="00977BCF"/>
    <w:rsid w:val="00980084"/>
    <w:rsid w:val="00981165"/>
    <w:rsid w:val="0098152E"/>
    <w:rsid w:val="00981F56"/>
    <w:rsid w:val="00984018"/>
    <w:rsid w:val="009844A9"/>
    <w:rsid w:val="009865A4"/>
    <w:rsid w:val="00991868"/>
    <w:rsid w:val="00992FA1"/>
    <w:rsid w:val="009936D0"/>
    <w:rsid w:val="00994139"/>
    <w:rsid w:val="00996F7E"/>
    <w:rsid w:val="00997A7A"/>
    <w:rsid w:val="00997BF6"/>
    <w:rsid w:val="009A2C06"/>
    <w:rsid w:val="009A6A39"/>
    <w:rsid w:val="009B012F"/>
    <w:rsid w:val="009B1967"/>
    <w:rsid w:val="009B401F"/>
    <w:rsid w:val="009C0A1B"/>
    <w:rsid w:val="009C1191"/>
    <w:rsid w:val="009C3D05"/>
    <w:rsid w:val="009C47A1"/>
    <w:rsid w:val="009C505F"/>
    <w:rsid w:val="009D068E"/>
    <w:rsid w:val="009D074D"/>
    <w:rsid w:val="009D186C"/>
    <w:rsid w:val="009D35D6"/>
    <w:rsid w:val="009E3DEB"/>
    <w:rsid w:val="009F1AE8"/>
    <w:rsid w:val="009F2BBC"/>
    <w:rsid w:val="009F4064"/>
    <w:rsid w:val="009F6A4B"/>
    <w:rsid w:val="00A01322"/>
    <w:rsid w:val="00A013AE"/>
    <w:rsid w:val="00A1342B"/>
    <w:rsid w:val="00A13E50"/>
    <w:rsid w:val="00A1727E"/>
    <w:rsid w:val="00A21EDA"/>
    <w:rsid w:val="00A23C6A"/>
    <w:rsid w:val="00A33866"/>
    <w:rsid w:val="00A34AC0"/>
    <w:rsid w:val="00A34AD9"/>
    <w:rsid w:val="00A3547F"/>
    <w:rsid w:val="00A37EA1"/>
    <w:rsid w:val="00A41E86"/>
    <w:rsid w:val="00A44611"/>
    <w:rsid w:val="00A5172B"/>
    <w:rsid w:val="00A51AF3"/>
    <w:rsid w:val="00A52F4C"/>
    <w:rsid w:val="00A573D7"/>
    <w:rsid w:val="00A6168D"/>
    <w:rsid w:val="00A61927"/>
    <w:rsid w:val="00A61C39"/>
    <w:rsid w:val="00A64BF9"/>
    <w:rsid w:val="00A64CDB"/>
    <w:rsid w:val="00A65CE3"/>
    <w:rsid w:val="00A66229"/>
    <w:rsid w:val="00A7067C"/>
    <w:rsid w:val="00A70C55"/>
    <w:rsid w:val="00A71048"/>
    <w:rsid w:val="00A729A2"/>
    <w:rsid w:val="00A73802"/>
    <w:rsid w:val="00A739AC"/>
    <w:rsid w:val="00A74618"/>
    <w:rsid w:val="00A75EF0"/>
    <w:rsid w:val="00A8479A"/>
    <w:rsid w:val="00A8778C"/>
    <w:rsid w:val="00A9238A"/>
    <w:rsid w:val="00A9525A"/>
    <w:rsid w:val="00A962CA"/>
    <w:rsid w:val="00A96FC9"/>
    <w:rsid w:val="00A97B2A"/>
    <w:rsid w:val="00AA3545"/>
    <w:rsid w:val="00AA3B33"/>
    <w:rsid w:val="00AA6410"/>
    <w:rsid w:val="00AA7B12"/>
    <w:rsid w:val="00AB002A"/>
    <w:rsid w:val="00AB05B9"/>
    <w:rsid w:val="00AB0E92"/>
    <w:rsid w:val="00AB1043"/>
    <w:rsid w:val="00AB2713"/>
    <w:rsid w:val="00AB2E5B"/>
    <w:rsid w:val="00AB4565"/>
    <w:rsid w:val="00AC107D"/>
    <w:rsid w:val="00AC1DD0"/>
    <w:rsid w:val="00AC1E0B"/>
    <w:rsid w:val="00AC24E9"/>
    <w:rsid w:val="00AC54CB"/>
    <w:rsid w:val="00AC578D"/>
    <w:rsid w:val="00AC794D"/>
    <w:rsid w:val="00AD598C"/>
    <w:rsid w:val="00AD6B49"/>
    <w:rsid w:val="00AD7C53"/>
    <w:rsid w:val="00AE360E"/>
    <w:rsid w:val="00AF0A7F"/>
    <w:rsid w:val="00AF193F"/>
    <w:rsid w:val="00AF7C3C"/>
    <w:rsid w:val="00B04D24"/>
    <w:rsid w:val="00B06D6A"/>
    <w:rsid w:val="00B11E6C"/>
    <w:rsid w:val="00B11FCE"/>
    <w:rsid w:val="00B159FA"/>
    <w:rsid w:val="00B17522"/>
    <w:rsid w:val="00B22083"/>
    <w:rsid w:val="00B22A55"/>
    <w:rsid w:val="00B23599"/>
    <w:rsid w:val="00B23926"/>
    <w:rsid w:val="00B23DE9"/>
    <w:rsid w:val="00B258F8"/>
    <w:rsid w:val="00B26A33"/>
    <w:rsid w:val="00B27B59"/>
    <w:rsid w:val="00B30009"/>
    <w:rsid w:val="00B31AB5"/>
    <w:rsid w:val="00B33573"/>
    <w:rsid w:val="00B367D3"/>
    <w:rsid w:val="00B372AE"/>
    <w:rsid w:val="00B40264"/>
    <w:rsid w:val="00B40A2F"/>
    <w:rsid w:val="00B41993"/>
    <w:rsid w:val="00B4237C"/>
    <w:rsid w:val="00B42A1A"/>
    <w:rsid w:val="00B4348F"/>
    <w:rsid w:val="00B43C05"/>
    <w:rsid w:val="00B47F0C"/>
    <w:rsid w:val="00B530F3"/>
    <w:rsid w:val="00B54684"/>
    <w:rsid w:val="00B550DD"/>
    <w:rsid w:val="00B6160D"/>
    <w:rsid w:val="00B67207"/>
    <w:rsid w:val="00B67826"/>
    <w:rsid w:val="00B70E41"/>
    <w:rsid w:val="00B71C09"/>
    <w:rsid w:val="00B73284"/>
    <w:rsid w:val="00B75A29"/>
    <w:rsid w:val="00B76F61"/>
    <w:rsid w:val="00B84214"/>
    <w:rsid w:val="00B87F10"/>
    <w:rsid w:val="00B930A5"/>
    <w:rsid w:val="00B95330"/>
    <w:rsid w:val="00BA3B37"/>
    <w:rsid w:val="00BA4397"/>
    <w:rsid w:val="00BA4A51"/>
    <w:rsid w:val="00BA6320"/>
    <w:rsid w:val="00BA64F8"/>
    <w:rsid w:val="00BA7533"/>
    <w:rsid w:val="00BB19B9"/>
    <w:rsid w:val="00BB277B"/>
    <w:rsid w:val="00BB2A3C"/>
    <w:rsid w:val="00BB59B3"/>
    <w:rsid w:val="00BB5EC4"/>
    <w:rsid w:val="00BB64AE"/>
    <w:rsid w:val="00BB6C46"/>
    <w:rsid w:val="00BB7260"/>
    <w:rsid w:val="00BB772E"/>
    <w:rsid w:val="00BC26FF"/>
    <w:rsid w:val="00BC5CAC"/>
    <w:rsid w:val="00BD2EFF"/>
    <w:rsid w:val="00BD5512"/>
    <w:rsid w:val="00BD5B54"/>
    <w:rsid w:val="00BD659A"/>
    <w:rsid w:val="00BD65FF"/>
    <w:rsid w:val="00BD6655"/>
    <w:rsid w:val="00BE05A4"/>
    <w:rsid w:val="00BE2942"/>
    <w:rsid w:val="00BE4F4B"/>
    <w:rsid w:val="00BE509A"/>
    <w:rsid w:val="00BE7BA1"/>
    <w:rsid w:val="00BF06BB"/>
    <w:rsid w:val="00BF0DDF"/>
    <w:rsid w:val="00BF25AB"/>
    <w:rsid w:val="00BF2781"/>
    <w:rsid w:val="00BF3071"/>
    <w:rsid w:val="00BF4C48"/>
    <w:rsid w:val="00C01959"/>
    <w:rsid w:val="00C01F12"/>
    <w:rsid w:val="00C05A61"/>
    <w:rsid w:val="00C06A39"/>
    <w:rsid w:val="00C06CD5"/>
    <w:rsid w:val="00C077DA"/>
    <w:rsid w:val="00C07E3C"/>
    <w:rsid w:val="00C114E9"/>
    <w:rsid w:val="00C11601"/>
    <w:rsid w:val="00C11E9C"/>
    <w:rsid w:val="00C11F9E"/>
    <w:rsid w:val="00C1413E"/>
    <w:rsid w:val="00C144CC"/>
    <w:rsid w:val="00C148E2"/>
    <w:rsid w:val="00C14ADE"/>
    <w:rsid w:val="00C15D27"/>
    <w:rsid w:val="00C162F3"/>
    <w:rsid w:val="00C1676C"/>
    <w:rsid w:val="00C20C12"/>
    <w:rsid w:val="00C21891"/>
    <w:rsid w:val="00C22D0D"/>
    <w:rsid w:val="00C26419"/>
    <w:rsid w:val="00C27C6B"/>
    <w:rsid w:val="00C3053F"/>
    <w:rsid w:val="00C3067B"/>
    <w:rsid w:val="00C32608"/>
    <w:rsid w:val="00C32762"/>
    <w:rsid w:val="00C3478C"/>
    <w:rsid w:val="00C34804"/>
    <w:rsid w:val="00C34A82"/>
    <w:rsid w:val="00C35DE8"/>
    <w:rsid w:val="00C36A80"/>
    <w:rsid w:val="00C401D1"/>
    <w:rsid w:val="00C415E6"/>
    <w:rsid w:val="00C45770"/>
    <w:rsid w:val="00C45A3C"/>
    <w:rsid w:val="00C45E1D"/>
    <w:rsid w:val="00C460B9"/>
    <w:rsid w:val="00C47CC6"/>
    <w:rsid w:val="00C5365C"/>
    <w:rsid w:val="00C546AA"/>
    <w:rsid w:val="00C54F49"/>
    <w:rsid w:val="00C55803"/>
    <w:rsid w:val="00C559E5"/>
    <w:rsid w:val="00C56046"/>
    <w:rsid w:val="00C56DFC"/>
    <w:rsid w:val="00C57F17"/>
    <w:rsid w:val="00C6155A"/>
    <w:rsid w:val="00C65CD0"/>
    <w:rsid w:val="00C70B46"/>
    <w:rsid w:val="00C7350D"/>
    <w:rsid w:val="00C73ECB"/>
    <w:rsid w:val="00C7534D"/>
    <w:rsid w:val="00C76CD1"/>
    <w:rsid w:val="00C80586"/>
    <w:rsid w:val="00C8323B"/>
    <w:rsid w:val="00C90E29"/>
    <w:rsid w:val="00CA0E6B"/>
    <w:rsid w:val="00CA0FCA"/>
    <w:rsid w:val="00CA4AED"/>
    <w:rsid w:val="00CB3596"/>
    <w:rsid w:val="00CB3A97"/>
    <w:rsid w:val="00CB57CF"/>
    <w:rsid w:val="00CB65A8"/>
    <w:rsid w:val="00CC211E"/>
    <w:rsid w:val="00CD003E"/>
    <w:rsid w:val="00CD13B2"/>
    <w:rsid w:val="00CD18A8"/>
    <w:rsid w:val="00CD2B7F"/>
    <w:rsid w:val="00CD4CE0"/>
    <w:rsid w:val="00CD6342"/>
    <w:rsid w:val="00CE00AC"/>
    <w:rsid w:val="00CE1453"/>
    <w:rsid w:val="00CE166F"/>
    <w:rsid w:val="00CE350C"/>
    <w:rsid w:val="00CE3516"/>
    <w:rsid w:val="00CE3CAB"/>
    <w:rsid w:val="00CE58A1"/>
    <w:rsid w:val="00CF0BBD"/>
    <w:rsid w:val="00CF15E6"/>
    <w:rsid w:val="00CF16C4"/>
    <w:rsid w:val="00CF3256"/>
    <w:rsid w:val="00CF6ACF"/>
    <w:rsid w:val="00D05F84"/>
    <w:rsid w:val="00D07390"/>
    <w:rsid w:val="00D10AC9"/>
    <w:rsid w:val="00D10AFE"/>
    <w:rsid w:val="00D12869"/>
    <w:rsid w:val="00D12F84"/>
    <w:rsid w:val="00D13CEB"/>
    <w:rsid w:val="00D14870"/>
    <w:rsid w:val="00D15776"/>
    <w:rsid w:val="00D22106"/>
    <w:rsid w:val="00D2606F"/>
    <w:rsid w:val="00D30E92"/>
    <w:rsid w:val="00D337F7"/>
    <w:rsid w:val="00D34A86"/>
    <w:rsid w:val="00D35BD7"/>
    <w:rsid w:val="00D35CA7"/>
    <w:rsid w:val="00D43634"/>
    <w:rsid w:val="00D45086"/>
    <w:rsid w:val="00D46946"/>
    <w:rsid w:val="00D507E5"/>
    <w:rsid w:val="00D51415"/>
    <w:rsid w:val="00D51B45"/>
    <w:rsid w:val="00D5640A"/>
    <w:rsid w:val="00D65F25"/>
    <w:rsid w:val="00D677FB"/>
    <w:rsid w:val="00D707F0"/>
    <w:rsid w:val="00D74DBE"/>
    <w:rsid w:val="00D769A2"/>
    <w:rsid w:val="00D7720A"/>
    <w:rsid w:val="00D8317B"/>
    <w:rsid w:val="00D85DDE"/>
    <w:rsid w:val="00D86604"/>
    <w:rsid w:val="00D87BA9"/>
    <w:rsid w:val="00D953F8"/>
    <w:rsid w:val="00D96182"/>
    <w:rsid w:val="00D97A70"/>
    <w:rsid w:val="00DA04C4"/>
    <w:rsid w:val="00DA3B51"/>
    <w:rsid w:val="00DA48E6"/>
    <w:rsid w:val="00DA68A0"/>
    <w:rsid w:val="00DA7A18"/>
    <w:rsid w:val="00DB0C6A"/>
    <w:rsid w:val="00DB3898"/>
    <w:rsid w:val="00DB4073"/>
    <w:rsid w:val="00DC05A0"/>
    <w:rsid w:val="00DC199D"/>
    <w:rsid w:val="00DC419C"/>
    <w:rsid w:val="00DC5610"/>
    <w:rsid w:val="00DD152C"/>
    <w:rsid w:val="00DD2A03"/>
    <w:rsid w:val="00DD2AED"/>
    <w:rsid w:val="00DD5629"/>
    <w:rsid w:val="00DD6A2E"/>
    <w:rsid w:val="00DD7201"/>
    <w:rsid w:val="00DD7A3E"/>
    <w:rsid w:val="00DE306F"/>
    <w:rsid w:val="00DE3592"/>
    <w:rsid w:val="00DE453D"/>
    <w:rsid w:val="00DE5DA3"/>
    <w:rsid w:val="00DE5DEF"/>
    <w:rsid w:val="00DE6D61"/>
    <w:rsid w:val="00DF11FC"/>
    <w:rsid w:val="00DF1E43"/>
    <w:rsid w:val="00DF6D73"/>
    <w:rsid w:val="00E00ECC"/>
    <w:rsid w:val="00E02BB8"/>
    <w:rsid w:val="00E04732"/>
    <w:rsid w:val="00E11D93"/>
    <w:rsid w:val="00E11F29"/>
    <w:rsid w:val="00E137F6"/>
    <w:rsid w:val="00E13D8F"/>
    <w:rsid w:val="00E14281"/>
    <w:rsid w:val="00E14570"/>
    <w:rsid w:val="00E1734B"/>
    <w:rsid w:val="00E17D21"/>
    <w:rsid w:val="00E20B84"/>
    <w:rsid w:val="00E22858"/>
    <w:rsid w:val="00E237C2"/>
    <w:rsid w:val="00E24B7D"/>
    <w:rsid w:val="00E24FF2"/>
    <w:rsid w:val="00E25E7C"/>
    <w:rsid w:val="00E26815"/>
    <w:rsid w:val="00E27C73"/>
    <w:rsid w:val="00E31B2F"/>
    <w:rsid w:val="00E33AB2"/>
    <w:rsid w:val="00E4005F"/>
    <w:rsid w:val="00E471E5"/>
    <w:rsid w:val="00E50DF1"/>
    <w:rsid w:val="00E50F59"/>
    <w:rsid w:val="00E532D8"/>
    <w:rsid w:val="00E55B2F"/>
    <w:rsid w:val="00E55BBC"/>
    <w:rsid w:val="00E5725E"/>
    <w:rsid w:val="00E601B1"/>
    <w:rsid w:val="00E612A5"/>
    <w:rsid w:val="00E638B5"/>
    <w:rsid w:val="00E63B29"/>
    <w:rsid w:val="00E72092"/>
    <w:rsid w:val="00E72313"/>
    <w:rsid w:val="00E73375"/>
    <w:rsid w:val="00E7521A"/>
    <w:rsid w:val="00E75E7E"/>
    <w:rsid w:val="00E765FB"/>
    <w:rsid w:val="00E76A93"/>
    <w:rsid w:val="00E77E22"/>
    <w:rsid w:val="00E80457"/>
    <w:rsid w:val="00E81A7D"/>
    <w:rsid w:val="00E83E63"/>
    <w:rsid w:val="00E844FD"/>
    <w:rsid w:val="00E86007"/>
    <w:rsid w:val="00E913EF"/>
    <w:rsid w:val="00E92124"/>
    <w:rsid w:val="00E92B23"/>
    <w:rsid w:val="00E9304F"/>
    <w:rsid w:val="00E94BBF"/>
    <w:rsid w:val="00E94FC0"/>
    <w:rsid w:val="00E955F7"/>
    <w:rsid w:val="00E970EF"/>
    <w:rsid w:val="00EA0A52"/>
    <w:rsid w:val="00EA1100"/>
    <w:rsid w:val="00EA2A3F"/>
    <w:rsid w:val="00EA3844"/>
    <w:rsid w:val="00EA55F5"/>
    <w:rsid w:val="00EA6EDC"/>
    <w:rsid w:val="00EB01AA"/>
    <w:rsid w:val="00EB0996"/>
    <w:rsid w:val="00EB2AC6"/>
    <w:rsid w:val="00EB36DD"/>
    <w:rsid w:val="00EB65CF"/>
    <w:rsid w:val="00EB6EF5"/>
    <w:rsid w:val="00EC26FC"/>
    <w:rsid w:val="00EC4561"/>
    <w:rsid w:val="00EC4CF8"/>
    <w:rsid w:val="00EC5390"/>
    <w:rsid w:val="00EC6753"/>
    <w:rsid w:val="00EC6FD3"/>
    <w:rsid w:val="00EC7B91"/>
    <w:rsid w:val="00ED08A1"/>
    <w:rsid w:val="00ED153E"/>
    <w:rsid w:val="00ED294E"/>
    <w:rsid w:val="00ED67BE"/>
    <w:rsid w:val="00EE0215"/>
    <w:rsid w:val="00EE0B67"/>
    <w:rsid w:val="00EE5614"/>
    <w:rsid w:val="00EE776C"/>
    <w:rsid w:val="00EF2603"/>
    <w:rsid w:val="00EF31DA"/>
    <w:rsid w:val="00EF4A28"/>
    <w:rsid w:val="00EF5267"/>
    <w:rsid w:val="00EF679B"/>
    <w:rsid w:val="00F02513"/>
    <w:rsid w:val="00F1075F"/>
    <w:rsid w:val="00F116A8"/>
    <w:rsid w:val="00F12433"/>
    <w:rsid w:val="00F12437"/>
    <w:rsid w:val="00F12E7C"/>
    <w:rsid w:val="00F13119"/>
    <w:rsid w:val="00F15E63"/>
    <w:rsid w:val="00F21C97"/>
    <w:rsid w:val="00F22172"/>
    <w:rsid w:val="00F26498"/>
    <w:rsid w:val="00F265F2"/>
    <w:rsid w:val="00F26871"/>
    <w:rsid w:val="00F31B1F"/>
    <w:rsid w:val="00F32BDA"/>
    <w:rsid w:val="00F37749"/>
    <w:rsid w:val="00F41B03"/>
    <w:rsid w:val="00F425B7"/>
    <w:rsid w:val="00F42ECC"/>
    <w:rsid w:val="00F43127"/>
    <w:rsid w:val="00F46403"/>
    <w:rsid w:val="00F50A2E"/>
    <w:rsid w:val="00F5485A"/>
    <w:rsid w:val="00F55038"/>
    <w:rsid w:val="00F60084"/>
    <w:rsid w:val="00F6039D"/>
    <w:rsid w:val="00F62E83"/>
    <w:rsid w:val="00F64F46"/>
    <w:rsid w:val="00F64FC6"/>
    <w:rsid w:val="00F65427"/>
    <w:rsid w:val="00F661E8"/>
    <w:rsid w:val="00F76023"/>
    <w:rsid w:val="00F833B3"/>
    <w:rsid w:val="00F86192"/>
    <w:rsid w:val="00F875D1"/>
    <w:rsid w:val="00F90A2A"/>
    <w:rsid w:val="00F91681"/>
    <w:rsid w:val="00F91DF4"/>
    <w:rsid w:val="00F92B81"/>
    <w:rsid w:val="00F92F61"/>
    <w:rsid w:val="00F938B5"/>
    <w:rsid w:val="00F96CB5"/>
    <w:rsid w:val="00F97D03"/>
    <w:rsid w:val="00FA00B6"/>
    <w:rsid w:val="00FA0C64"/>
    <w:rsid w:val="00FA2213"/>
    <w:rsid w:val="00FA31BD"/>
    <w:rsid w:val="00FA320F"/>
    <w:rsid w:val="00FA3EF6"/>
    <w:rsid w:val="00FA4FAC"/>
    <w:rsid w:val="00FA53E7"/>
    <w:rsid w:val="00FA6C78"/>
    <w:rsid w:val="00FA7B11"/>
    <w:rsid w:val="00FB1858"/>
    <w:rsid w:val="00FB1ECA"/>
    <w:rsid w:val="00FB37FC"/>
    <w:rsid w:val="00FB6843"/>
    <w:rsid w:val="00FC0706"/>
    <w:rsid w:val="00FC1583"/>
    <w:rsid w:val="00FC466E"/>
    <w:rsid w:val="00FC5F3E"/>
    <w:rsid w:val="00FD0633"/>
    <w:rsid w:val="00FD077F"/>
    <w:rsid w:val="00FD7F96"/>
    <w:rsid w:val="00FE1C8B"/>
    <w:rsid w:val="00FE3773"/>
    <w:rsid w:val="00FE6ED4"/>
    <w:rsid w:val="00FF01BB"/>
    <w:rsid w:val="00FF48CA"/>
    <w:rsid w:val="00FF50E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F55038"/>
    <w:pPr>
      <w:suppressAutoHyphens/>
      <w:spacing w:before="28" w:after="28" w:line="100" w:lineRule="atLeast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02B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uiPriority w:val="99"/>
    <w:rsid w:val="00F5503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55038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table" w:styleId="a4">
    <w:name w:val="Table Grid"/>
    <w:basedOn w:val="a2"/>
    <w:uiPriority w:val="99"/>
    <w:rsid w:val="00F5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F55038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9"/>
    <w:rsid w:val="00F55038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6"/>
    <w:uiPriority w:val="99"/>
    <w:rsid w:val="00F55038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uiPriority w:val="99"/>
    <w:rsid w:val="00F550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pyright-info">
    <w:name w:val="copyright-info"/>
    <w:basedOn w:val="a"/>
    <w:uiPriority w:val="99"/>
    <w:rsid w:val="00F5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14ADE"/>
    <w:pPr>
      <w:ind w:left="720"/>
      <w:contextualSpacing/>
    </w:pPr>
  </w:style>
  <w:style w:type="paragraph" w:styleId="a8">
    <w:name w:val="Normal (Web)"/>
    <w:basedOn w:val="a"/>
    <w:uiPriority w:val="99"/>
    <w:rsid w:val="00A41E86"/>
    <w:pPr>
      <w:spacing w:before="100" w:after="119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a9">
    <w:name w:val="Hyperlink"/>
    <w:uiPriority w:val="99"/>
    <w:rsid w:val="000F7336"/>
    <w:rPr>
      <w:color w:val="000080"/>
      <w:u w:val="single"/>
    </w:rPr>
  </w:style>
  <w:style w:type="paragraph" w:customStyle="1" w:styleId="13">
    <w:name w:val="Абзац списка1"/>
    <w:basedOn w:val="a"/>
    <w:uiPriority w:val="99"/>
    <w:rsid w:val="006C3C6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lor2">
    <w:name w:val="color_2"/>
    <w:uiPriority w:val="99"/>
    <w:rsid w:val="00675379"/>
  </w:style>
  <w:style w:type="paragraph" w:styleId="aa">
    <w:name w:val="No Spacing"/>
    <w:link w:val="ab"/>
    <w:uiPriority w:val="1"/>
    <w:qFormat/>
    <w:rsid w:val="00675379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c">
    <w:name w:val="Strong"/>
    <w:uiPriority w:val="99"/>
    <w:qFormat/>
    <w:rsid w:val="00675379"/>
    <w:rPr>
      <w:b/>
      <w:bCs/>
    </w:rPr>
  </w:style>
  <w:style w:type="paragraph" w:styleId="ad">
    <w:name w:val="header"/>
    <w:basedOn w:val="a"/>
    <w:link w:val="ae"/>
    <w:uiPriority w:val="99"/>
    <w:unhideWhenUsed/>
    <w:rsid w:val="000E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66A9"/>
  </w:style>
  <w:style w:type="paragraph" w:styleId="af">
    <w:name w:val="footer"/>
    <w:basedOn w:val="a"/>
    <w:link w:val="af0"/>
    <w:uiPriority w:val="99"/>
    <w:semiHidden/>
    <w:unhideWhenUsed/>
    <w:rsid w:val="000E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E66A9"/>
  </w:style>
  <w:style w:type="character" w:customStyle="1" w:styleId="extended-textshort">
    <w:name w:val="extended-text__short"/>
    <w:basedOn w:val="a1"/>
    <w:uiPriority w:val="99"/>
    <w:rsid w:val="00B54684"/>
  </w:style>
  <w:style w:type="paragraph" w:customStyle="1" w:styleId="Default">
    <w:name w:val="Default"/>
    <w:rsid w:val="00226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1"/>
    <w:link w:val="2"/>
    <w:rsid w:val="00CD18A8"/>
    <w:rPr>
      <w:rFonts w:eastAsia="Times New Roman"/>
      <w:b/>
      <w:bCs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f1"/>
    <w:rsid w:val="00CD18A8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  <w:b/>
      <w:bCs/>
      <w:spacing w:val="10"/>
    </w:rPr>
  </w:style>
  <w:style w:type="character" w:customStyle="1" w:styleId="Calibri9pt0pt">
    <w:name w:val="Основной текст + Calibri;9 pt;Интервал 0 pt"/>
    <w:basedOn w:val="af1"/>
    <w:rsid w:val="00845B3B"/>
    <w:rPr>
      <w:rFonts w:ascii="Calibri" w:eastAsia="Calibri" w:hAnsi="Calibri" w:cs="Calibri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9pt0pt0">
    <w:name w:val="Основной текст + Calibri;9 pt;Не полужирный;Интервал 0 pt"/>
    <w:basedOn w:val="af1"/>
    <w:rsid w:val="00845B3B"/>
    <w:rPr>
      <w:rFonts w:ascii="Calibri" w:eastAsia="Calibri" w:hAnsi="Calibri" w:cs="Calibri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Без интервала Знак"/>
    <w:link w:val="aa"/>
    <w:uiPriority w:val="1"/>
    <w:locked/>
    <w:rsid w:val="00EB09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E02BB8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0C40-577D-49A2-8614-DBD1F698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58387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2019-08-28T14:05:00Z</cp:lastPrinted>
  <dcterms:created xsi:type="dcterms:W3CDTF">2020-03-11T14:21:00Z</dcterms:created>
  <dcterms:modified xsi:type="dcterms:W3CDTF">2020-03-24T08:58:00Z</dcterms:modified>
</cp:coreProperties>
</file>